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9D" w:rsidRDefault="00A50BC4">
      <w:r>
        <w:rPr>
          <w:noProof/>
          <w:lang w:val="en-GB" w:eastAsia="en-GB"/>
        </w:rPr>
        <w:drawing>
          <wp:anchor distT="0" distB="0" distL="114300" distR="114300" simplePos="0" relativeHeight="251768832" behindDoc="0" locked="0" layoutInCell="1" allowOverlap="1" wp14:anchorId="2C64337A" wp14:editId="1B1791B6">
            <wp:simplePos x="0" y="0"/>
            <wp:positionH relativeFrom="page">
              <wp:posOffset>201295</wp:posOffset>
            </wp:positionH>
            <wp:positionV relativeFrom="page">
              <wp:posOffset>6234430</wp:posOffset>
            </wp:positionV>
            <wp:extent cx="7101840" cy="344170"/>
            <wp:effectExtent l="0" t="0" r="0" b="0"/>
            <wp:wrapTight wrapText="bothSides">
              <wp:wrapPolygon edited="0">
                <wp:start x="0" y="0"/>
                <wp:lineTo x="0" y="20325"/>
                <wp:lineTo x="21554" y="20325"/>
                <wp:lineTo x="21554" y="0"/>
                <wp:lineTo x="0" y="0"/>
              </wp:wrapPolygon>
            </wp:wrapTight>
            <wp:docPr id="14" name="Picture 50" descr=":::Desktop:Screen Shot 2014-10-02 at 14.3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ktop:Screen Shot 2014-10-02 at 14.38.04.png"/>
                    <pic:cNvPicPr>
                      <a:picLocks noChangeAspect="1" noChangeArrowheads="1"/>
                    </pic:cNvPicPr>
                  </pic:nvPicPr>
                  <pic:blipFill>
                    <a:blip r:embed="rId7"/>
                    <a:srcRect/>
                    <a:stretch>
                      <a:fillRect/>
                    </a:stretch>
                  </pic:blipFill>
                  <pic:spPr bwMode="auto">
                    <a:xfrm>
                      <a:off x="0" y="0"/>
                      <a:ext cx="7101840" cy="344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v:rect id="_x0000_s1126" style="position:absolute;margin-left:325.5pt;margin-top:375.9pt;width:253.25pt;height:104.1pt;z-index:251758592;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6" inset=",7.2pt,,7.2pt">
              <w:txbxContent>
                <w:p w:rsidR="008B54C5" w:rsidRDefault="008B54C5" w:rsidP="008B54C5">
                  <w:pPr>
                    <w:rPr>
                      <w:rFonts w:ascii="Tw Cen MT" w:hAnsi="Tw Cen MT"/>
                      <w:b/>
                      <w:color w:val="1F497D" w:themeColor="text2"/>
                    </w:rPr>
                  </w:pPr>
                  <w:r w:rsidRPr="00FC1480">
                    <w:rPr>
                      <w:rFonts w:ascii="Tw Cen MT" w:hAnsi="Tw Cen MT"/>
                      <w:b/>
                      <w:color w:val="1F497D" w:themeColor="text2"/>
                    </w:rPr>
                    <w:t>Ice Cream Friday</w:t>
                  </w:r>
                </w:p>
                <w:p w:rsidR="00CB59C1" w:rsidRPr="00CB59C1" w:rsidRDefault="00CB59C1" w:rsidP="008B54C5">
                  <w:pPr>
                    <w:rPr>
                      <w:rFonts w:ascii="Tw Cen MT" w:hAnsi="Tw Cen MT"/>
                      <w:color w:val="1F497D" w:themeColor="text2"/>
                    </w:rPr>
                  </w:pPr>
                  <w:r w:rsidRPr="00CB59C1">
                    <w:rPr>
                      <w:rFonts w:ascii="Tw Cen MT" w:hAnsi="Tw Cen MT"/>
                      <w:color w:val="1F497D" w:themeColor="text2"/>
                    </w:rPr>
                    <w:t>The following children all had ice cream sundaes at Ice Cream Friday last week:</w:t>
                  </w:r>
                  <w:r>
                    <w:rPr>
                      <w:rFonts w:ascii="Tw Cen MT" w:hAnsi="Tw Cen MT"/>
                      <w:color w:val="1F497D" w:themeColor="text2"/>
                    </w:rPr>
                    <w:t xml:space="preserve"> Ellie McLean, Joseph Jamieson, Jason </w:t>
                  </w:r>
                  <w:proofErr w:type="spellStart"/>
                  <w:r>
                    <w:rPr>
                      <w:rFonts w:ascii="Tw Cen MT" w:hAnsi="Tw Cen MT"/>
                      <w:color w:val="1F497D" w:themeColor="text2"/>
                    </w:rPr>
                    <w:t>Ince</w:t>
                  </w:r>
                  <w:proofErr w:type="spellEnd"/>
                  <w:r>
                    <w:rPr>
                      <w:rFonts w:ascii="Tw Cen MT" w:hAnsi="Tw Cen MT"/>
                      <w:color w:val="1F497D" w:themeColor="text2"/>
                    </w:rPr>
                    <w:t xml:space="preserve">, Ethan </w:t>
                  </w:r>
                  <w:proofErr w:type="spellStart"/>
                  <w:r>
                    <w:rPr>
                      <w:rFonts w:ascii="Tw Cen MT" w:hAnsi="Tw Cen MT"/>
                      <w:color w:val="1F497D" w:themeColor="text2"/>
                    </w:rPr>
                    <w:t>Beecroft</w:t>
                  </w:r>
                  <w:proofErr w:type="spellEnd"/>
                  <w:r>
                    <w:rPr>
                      <w:rFonts w:ascii="Tw Cen MT" w:hAnsi="Tw Cen MT"/>
                      <w:color w:val="1F497D" w:themeColor="text2"/>
                    </w:rPr>
                    <w:t xml:space="preserve">, </w:t>
                  </w:r>
                  <w:proofErr w:type="spellStart"/>
                  <w:r>
                    <w:rPr>
                      <w:rFonts w:ascii="Tw Cen MT" w:hAnsi="Tw Cen MT"/>
                      <w:color w:val="1F497D" w:themeColor="text2"/>
                    </w:rPr>
                    <w:t>Keigan</w:t>
                  </w:r>
                  <w:proofErr w:type="spellEnd"/>
                  <w:r>
                    <w:rPr>
                      <w:rFonts w:ascii="Tw Cen MT" w:hAnsi="Tw Cen MT"/>
                      <w:color w:val="1F497D" w:themeColor="text2"/>
                    </w:rPr>
                    <w:t xml:space="preserve"> Jackson, Tanya Watts and Catherine Mason. These children were rewarded for the tremendous effort they have put in the last week.</w:t>
                  </w:r>
                </w:p>
                <w:p w:rsidR="008B54C5" w:rsidRPr="00E9480F" w:rsidRDefault="008B54C5" w:rsidP="008B54C5">
                  <w:pPr>
                    <w:rPr>
                      <w:rFonts w:ascii="Tw Cen MT" w:hAnsi="Tw Cen MT"/>
                      <w:color w:val="F79646" w:themeColor="accent6"/>
                    </w:rPr>
                  </w:pPr>
                </w:p>
                <w:p w:rsidR="008B54C5" w:rsidRPr="00526B9D" w:rsidRDefault="008B54C5" w:rsidP="008B54C5">
                  <w:pPr>
                    <w:rPr>
                      <w:rFonts w:ascii="Tw Cen MT" w:hAnsi="Tw Cen MT"/>
                      <w:b/>
                      <w:color w:val="FFFFFF" w:themeColor="background1"/>
                    </w:rPr>
                  </w:pPr>
                </w:p>
                <w:p w:rsidR="007B39A0" w:rsidRPr="00526B9D" w:rsidRDefault="008C5D59" w:rsidP="006249D0">
                  <w:pPr>
                    <w:rPr>
                      <w:rFonts w:ascii="Tw Cen MT" w:hAnsi="Tw Cen MT"/>
                      <w:b/>
                      <w:color w:val="FFFFFF" w:themeColor="background1"/>
                    </w:rPr>
                  </w:pPr>
                </w:p>
              </w:txbxContent>
            </v:textbox>
            <w10:wrap type="tight" anchorx="page" anchory="page"/>
          </v:rect>
        </w:pict>
      </w:r>
      <w:r>
        <w:rPr>
          <w:noProof/>
          <w:lang w:val="en-GB" w:eastAsia="en-GB"/>
        </w:rPr>
        <w:pict>
          <v:shapetype id="_x0000_t202" coordsize="21600,21600" o:spt="202" path="m,l,21600r21600,l21600,xe">
            <v:stroke joinstyle="miter"/>
            <v:path gradientshapeok="t" o:connecttype="rect"/>
          </v:shapetype>
          <v:shape id="_x0000_s1154" type="#_x0000_t202" style="position:absolute;margin-left:-35.55pt;margin-top:-271.35pt;width:293.55pt;height:104.1pt;z-index:251784192;mso-position-horizontal-relative:text;mso-position-vertical-relative:text" strokecolor="white [3212]">
            <v:textbox style="mso-next-textbox:#_x0000_s1154">
              <w:txbxContent>
                <w:p w:rsidR="00CB59C1" w:rsidRPr="00CB59C1" w:rsidRDefault="00CB59C1" w:rsidP="00CB59C1">
                  <w:pPr>
                    <w:rPr>
                      <w:rFonts w:ascii="Tw Cen MT" w:hAnsi="Tw Cen MT"/>
                      <w:b/>
                    </w:rPr>
                  </w:pPr>
                  <w:r w:rsidRPr="00CB59C1">
                    <w:rPr>
                      <w:rFonts w:ascii="Tw Cen MT" w:hAnsi="Tw Cen MT"/>
                      <w:b/>
                    </w:rPr>
                    <w:t>Manners the Monkey</w:t>
                  </w:r>
                </w:p>
                <w:p w:rsidR="00CB59C1" w:rsidRPr="00CB59C1" w:rsidRDefault="00CB59C1" w:rsidP="00CB59C1">
                  <w:pPr>
                    <w:rPr>
                      <w:rFonts w:ascii="Tw Cen MT" w:hAnsi="Tw Cen MT"/>
                    </w:rPr>
                  </w:pPr>
                  <w:r w:rsidRPr="00CB59C1">
                    <w:rPr>
                      <w:rFonts w:ascii="Tw Cen MT" w:hAnsi="Tw Cen MT"/>
                    </w:rPr>
                    <w:t xml:space="preserve">Manners the Monkey is back in our school to help develop good manners in all our children. If children are spotted demonstrating good manners they can enter the weekly prize draw to win a special prize to take home! Last week’s winners were Brooke Jobson and Toni-Lea </w:t>
                  </w:r>
                  <w:proofErr w:type="spellStart"/>
                  <w:r w:rsidRPr="00CB59C1">
                    <w:rPr>
                      <w:rFonts w:ascii="Tw Cen MT" w:hAnsi="Tw Cen MT"/>
                    </w:rPr>
                    <w:t>Hudspith</w:t>
                  </w:r>
                  <w:proofErr w:type="spellEnd"/>
                  <w:r w:rsidRPr="00CB59C1">
                    <w:rPr>
                      <w:rFonts w:ascii="Tw Cen MT" w:hAnsi="Tw Cen MT"/>
                    </w:rPr>
                    <w:t>.</w:t>
                  </w:r>
                </w:p>
                <w:p w:rsidR="00341359" w:rsidRPr="00E9480F" w:rsidRDefault="00341359">
                  <w:pPr>
                    <w:rPr>
                      <w:rFonts w:ascii="Tw Cen MT" w:hAnsi="Tw Cen MT"/>
                    </w:rPr>
                  </w:pPr>
                </w:p>
              </w:txbxContent>
            </v:textbox>
          </v:shape>
        </w:pict>
      </w:r>
      <w:r>
        <w:rPr>
          <w:noProof/>
        </w:rPr>
        <w:pict>
          <v:rect id="_x0000_s1125" style="position:absolute;margin-left:187pt;margin-top:189pt;width:249.5pt;height:171pt;z-index:251756544;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5" inset=",7.2pt,,7.2pt">
              <w:txbxContent>
                <w:p w:rsidR="00A8051D" w:rsidRPr="00CB59C1" w:rsidRDefault="00A8051D" w:rsidP="00A8051D">
                  <w:pPr>
                    <w:spacing w:line="192" w:lineRule="auto"/>
                    <w:rPr>
                      <w:rFonts w:ascii="Tw Cen MT" w:hAnsi="Tw Cen MT"/>
                      <w:b/>
                      <w:color w:val="E36C0A" w:themeColor="accent6" w:themeShade="BF"/>
                    </w:rPr>
                  </w:pPr>
                  <w:r w:rsidRPr="00CB59C1">
                    <w:rPr>
                      <w:rFonts w:ascii="Tw Cen MT" w:hAnsi="Tw Cen MT"/>
                      <w:b/>
                      <w:color w:val="E36C0A" w:themeColor="accent6" w:themeShade="BF"/>
                    </w:rPr>
                    <w:t>Stars of the Week</w:t>
                  </w:r>
                </w:p>
                <w:p w:rsidR="00CB59C1" w:rsidRPr="00CB59C1" w:rsidRDefault="00CB59C1" w:rsidP="00CB59C1">
                  <w:pPr>
                    <w:spacing w:line="192" w:lineRule="auto"/>
                    <w:rPr>
                      <w:rFonts w:ascii="Tw Cen MT" w:hAnsi="Tw Cen MT"/>
                      <w:color w:val="E36C0A" w:themeColor="accent6" w:themeShade="BF"/>
                    </w:rPr>
                  </w:pPr>
                  <w:r w:rsidRPr="00CB59C1">
                    <w:rPr>
                      <w:rFonts w:ascii="Tw Cen MT" w:hAnsi="Tw Cen MT"/>
                      <w:color w:val="E36C0A" w:themeColor="accent6" w:themeShade="BF"/>
                    </w:rPr>
                    <w:t xml:space="preserve">The following children were given Head Teacher Awards at last Friday’s Achievement Assembly following a recommendation from their teacher: Chloe </w:t>
                  </w:r>
                  <w:proofErr w:type="spellStart"/>
                  <w:r w:rsidRPr="00CB59C1">
                    <w:rPr>
                      <w:rFonts w:ascii="Tw Cen MT" w:hAnsi="Tw Cen MT"/>
                      <w:color w:val="E36C0A" w:themeColor="accent6" w:themeShade="BF"/>
                    </w:rPr>
                    <w:t>Hurrell</w:t>
                  </w:r>
                  <w:proofErr w:type="spellEnd"/>
                  <w:r w:rsidRPr="00CB59C1">
                    <w:rPr>
                      <w:rFonts w:ascii="Tw Cen MT" w:hAnsi="Tw Cen MT"/>
                      <w:color w:val="E36C0A" w:themeColor="accent6" w:themeShade="BF"/>
                    </w:rPr>
                    <w:t xml:space="preserve">, Millie Thornton, Amy O’Donnell, Mathew </w:t>
                  </w:r>
                  <w:proofErr w:type="spellStart"/>
                  <w:r w:rsidRPr="00CB59C1">
                    <w:rPr>
                      <w:rFonts w:ascii="Tw Cen MT" w:hAnsi="Tw Cen MT"/>
                      <w:color w:val="E36C0A" w:themeColor="accent6" w:themeShade="BF"/>
                    </w:rPr>
                    <w:t>Dodds</w:t>
                  </w:r>
                  <w:proofErr w:type="spellEnd"/>
                  <w:r w:rsidRPr="00CB59C1">
                    <w:rPr>
                      <w:rFonts w:ascii="Tw Cen MT" w:hAnsi="Tw Cen MT"/>
                      <w:color w:val="E36C0A" w:themeColor="accent6" w:themeShade="BF"/>
                    </w:rPr>
                    <w:t xml:space="preserve">, Charlotte Stewart, Katie Campbell, Lewis Archer, Ethan McLeod, Ellen </w:t>
                  </w:r>
                  <w:proofErr w:type="spellStart"/>
                  <w:r w:rsidRPr="00CB59C1">
                    <w:rPr>
                      <w:rFonts w:ascii="Tw Cen MT" w:hAnsi="Tw Cen MT"/>
                      <w:color w:val="E36C0A" w:themeColor="accent6" w:themeShade="BF"/>
                    </w:rPr>
                    <w:t>Adey</w:t>
                  </w:r>
                  <w:proofErr w:type="spellEnd"/>
                  <w:r w:rsidRPr="00CB59C1">
                    <w:rPr>
                      <w:rFonts w:ascii="Tw Cen MT" w:hAnsi="Tw Cen MT"/>
                      <w:color w:val="E36C0A" w:themeColor="accent6" w:themeShade="BF"/>
                    </w:rPr>
                    <w:t xml:space="preserve">-Phillips, Summer </w:t>
                  </w:r>
                  <w:proofErr w:type="spellStart"/>
                  <w:r w:rsidRPr="00CB59C1">
                    <w:rPr>
                      <w:rFonts w:ascii="Tw Cen MT" w:hAnsi="Tw Cen MT"/>
                      <w:color w:val="E36C0A" w:themeColor="accent6" w:themeShade="BF"/>
                    </w:rPr>
                    <w:t>Hann</w:t>
                  </w:r>
                  <w:proofErr w:type="spellEnd"/>
                  <w:r w:rsidRPr="00CB59C1">
                    <w:rPr>
                      <w:rFonts w:ascii="Tw Cen MT" w:hAnsi="Tw Cen MT"/>
                      <w:color w:val="E36C0A" w:themeColor="accent6" w:themeShade="BF"/>
                    </w:rPr>
                    <w:t xml:space="preserve">, Natasha Olsen, Matthew Holland, Leo </w:t>
                  </w:r>
                  <w:proofErr w:type="spellStart"/>
                  <w:r w:rsidRPr="00CB59C1">
                    <w:rPr>
                      <w:rFonts w:ascii="Tw Cen MT" w:hAnsi="Tw Cen MT"/>
                      <w:color w:val="E36C0A" w:themeColor="accent6" w:themeShade="BF"/>
                    </w:rPr>
                    <w:t>Gair</w:t>
                  </w:r>
                  <w:proofErr w:type="spellEnd"/>
                  <w:r w:rsidRPr="00CB59C1">
                    <w:rPr>
                      <w:rFonts w:ascii="Tw Cen MT" w:hAnsi="Tw Cen MT"/>
                      <w:color w:val="E36C0A" w:themeColor="accent6" w:themeShade="BF"/>
                    </w:rPr>
                    <w:t xml:space="preserve">, Olivia </w:t>
                  </w:r>
                  <w:proofErr w:type="spellStart"/>
                  <w:r w:rsidRPr="00CB59C1">
                    <w:rPr>
                      <w:rFonts w:ascii="Tw Cen MT" w:hAnsi="Tw Cen MT"/>
                      <w:color w:val="E36C0A" w:themeColor="accent6" w:themeShade="BF"/>
                    </w:rPr>
                    <w:t>Ba</w:t>
                  </w:r>
                  <w:r>
                    <w:rPr>
                      <w:rFonts w:ascii="Tw Cen MT" w:hAnsi="Tw Cen MT"/>
                      <w:color w:val="E36C0A" w:themeColor="accent6" w:themeShade="BF"/>
                    </w:rPr>
                    <w:t>llance</w:t>
                  </w:r>
                  <w:proofErr w:type="spellEnd"/>
                  <w:r>
                    <w:rPr>
                      <w:rFonts w:ascii="Tw Cen MT" w:hAnsi="Tw Cen MT"/>
                      <w:color w:val="E36C0A" w:themeColor="accent6" w:themeShade="BF"/>
                    </w:rPr>
                    <w:t xml:space="preserve">, Josie Blackwood, Shaun Spratt, Jason </w:t>
                  </w:r>
                  <w:proofErr w:type="spellStart"/>
                  <w:r>
                    <w:rPr>
                      <w:rFonts w:ascii="Tw Cen MT" w:hAnsi="Tw Cen MT"/>
                      <w:color w:val="E36C0A" w:themeColor="accent6" w:themeShade="BF"/>
                    </w:rPr>
                    <w:t>I</w:t>
                  </w:r>
                  <w:r w:rsidRPr="00CB59C1">
                    <w:rPr>
                      <w:rFonts w:ascii="Tw Cen MT" w:hAnsi="Tw Cen MT"/>
                      <w:color w:val="E36C0A" w:themeColor="accent6" w:themeShade="BF"/>
                    </w:rPr>
                    <w:t>nce</w:t>
                  </w:r>
                  <w:proofErr w:type="spellEnd"/>
                  <w:r w:rsidRPr="00CB59C1">
                    <w:rPr>
                      <w:rFonts w:ascii="Tw Cen MT" w:hAnsi="Tw Cen MT"/>
                      <w:color w:val="E36C0A" w:themeColor="accent6" w:themeShade="BF"/>
                    </w:rPr>
                    <w:t xml:space="preserve">, Toni-Lea </w:t>
                  </w:r>
                  <w:proofErr w:type="spellStart"/>
                  <w:r w:rsidRPr="00CB59C1">
                    <w:rPr>
                      <w:rFonts w:ascii="Tw Cen MT" w:hAnsi="Tw Cen MT"/>
                      <w:color w:val="E36C0A" w:themeColor="accent6" w:themeShade="BF"/>
                    </w:rPr>
                    <w:t>Hudspith</w:t>
                  </w:r>
                  <w:proofErr w:type="spellEnd"/>
                  <w:r w:rsidRPr="00CB59C1">
                    <w:rPr>
                      <w:rFonts w:ascii="Tw Cen MT" w:hAnsi="Tw Cen MT"/>
                      <w:color w:val="E36C0A" w:themeColor="accent6" w:themeShade="BF"/>
                    </w:rPr>
                    <w:t>, Owen Charlton, Jordan Stoker, Ellie McLean, Levi Graham and Bradley Johnstone.  Well done</w:t>
                  </w:r>
                  <w:r w:rsidRPr="00CB59C1">
                    <w:rPr>
                      <w:rFonts w:ascii="Tw Cen MT" w:hAnsi="Tw Cen MT"/>
                      <w:color w:val="31849B" w:themeColor="accent5" w:themeShade="BF"/>
                    </w:rPr>
                    <w:t xml:space="preserve"> </w:t>
                  </w:r>
                  <w:r w:rsidRPr="00CB59C1">
                    <w:rPr>
                      <w:rFonts w:ascii="Tw Cen MT" w:hAnsi="Tw Cen MT"/>
                      <w:color w:val="E36C0A" w:themeColor="accent6" w:themeShade="BF"/>
                    </w:rPr>
                    <w:t>to all of you and keep up the good work!</w:t>
                  </w:r>
                </w:p>
                <w:p w:rsidR="00CB59C1" w:rsidRPr="00E9480F" w:rsidRDefault="00CB59C1" w:rsidP="00CB59C1">
                  <w:pPr>
                    <w:rPr>
                      <w:rFonts w:ascii="Tw Cen MT" w:hAnsi="Tw Cen MT"/>
                    </w:rPr>
                  </w:pPr>
                </w:p>
                <w:p w:rsidR="007B39A0" w:rsidRPr="00F72C64" w:rsidRDefault="008C5D59" w:rsidP="006249D0">
                  <w:pPr>
                    <w:spacing w:line="192" w:lineRule="auto"/>
                    <w:rPr>
                      <w:rFonts w:ascii="Tw Cen MT" w:hAnsi="Tw Cen MT"/>
                      <w:color w:val="E36C0A" w:themeColor="accent6" w:themeShade="BF"/>
                    </w:rPr>
                  </w:pPr>
                </w:p>
              </w:txbxContent>
            </v:textbox>
            <w10:wrap type="tight" anchorx="page" anchory="page"/>
          </v:rect>
        </w:pict>
      </w:r>
      <w:r>
        <w:rPr>
          <w:noProof/>
        </w:rPr>
        <w:pict>
          <v:rect id="_x0000_s1127" style="position:absolute;margin-left:18.45pt;margin-top:189pt;width:155.45pt;height:175.7pt;z-index:251759616;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7" inset=",7.2pt,,7.2pt">
              <w:txbxContent>
                <w:p w:rsidR="008B54C5" w:rsidRDefault="008B54C5" w:rsidP="008B54C5">
                  <w:pPr>
                    <w:rPr>
                      <w:rFonts w:ascii="Tw Cen MT" w:hAnsi="Tw Cen MT"/>
                      <w:b/>
                      <w:color w:val="76923C" w:themeColor="accent3" w:themeShade="BF"/>
                    </w:rPr>
                  </w:pPr>
                  <w:r w:rsidRPr="000D52E1">
                    <w:rPr>
                      <w:rFonts w:ascii="Tw Cen MT" w:hAnsi="Tw Cen MT"/>
                      <w:b/>
                      <w:color w:val="76923C" w:themeColor="accent3" w:themeShade="BF"/>
                    </w:rPr>
                    <w:t>Top Table</w:t>
                  </w:r>
                </w:p>
                <w:p w:rsidR="00CB59C1" w:rsidRPr="00CB59C1" w:rsidRDefault="00CB59C1" w:rsidP="008B54C5">
                  <w:pPr>
                    <w:rPr>
                      <w:rFonts w:ascii="Tw Cen MT" w:hAnsi="Tw Cen MT"/>
                      <w:color w:val="76923C" w:themeColor="accent3" w:themeShade="BF"/>
                    </w:rPr>
                  </w:pPr>
                  <w:r w:rsidRPr="00CB59C1">
                    <w:rPr>
                      <w:rFonts w:ascii="Tw Cen MT" w:hAnsi="Tw Cen MT"/>
                      <w:color w:val="76923C" w:themeColor="accent3" w:themeShade="BF"/>
                    </w:rPr>
                    <w:t xml:space="preserve">The </w:t>
                  </w:r>
                  <w:r>
                    <w:rPr>
                      <w:rFonts w:ascii="Tw Cen MT" w:hAnsi="Tw Cen MT"/>
                      <w:color w:val="76923C" w:themeColor="accent3" w:themeShade="BF"/>
                    </w:rPr>
                    <w:t>following children all had th</w:t>
                  </w:r>
                  <w:r w:rsidRPr="00CB59C1">
                    <w:rPr>
                      <w:rFonts w:ascii="Tw Cen MT" w:hAnsi="Tw Cen MT"/>
                      <w:color w:val="76923C" w:themeColor="accent3" w:themeShade="BF"/>
                    </w:rPr>
                    <w:t xml:space="preserve">eir lunch with </w:t>
                  </w:r>
                  <w:proofErr w:type="spellStart"/>
                  <w:r w:rsidRPr="00CB59C1">
                    <w:rPr>
                      <w:rFonts w:ascii="Tw Cen MT" w:hAnsi="Tw Cen MT"/>
                      <w:color w:val="76923C" w:themeColor="accent3" w:themeShade="BF"/>
                    </w:rPr>
                    <w:t>Mr</w:t>
                  </w:r>
                  <w:proofErr w:type="spellEnd"/>
                  <w:r w:rsidRPr="00CB59C1">
                    <w:rPr>
                      <w:rFonts w:ascii="Tw Cen MT" w:hAnsi="Tw Cen MT"/>
                      <w:color w:val="76923C" w:themeColor="accent3" w:themeShade="BF"/>
                    </w:rPr>
                    <w:t xml:space="preserve"> Sutherland and </w:t>
                  </w:r>
                  <w:proofErr w:type="spellStart"/>
                  <w:r w:rsidRPr="00CB59C1">
                    <w:rPr>
                      <w:rFonts w:ascii="Tw Cen MT" w:hAnsi="Tw Cen MT"/>
                      <w:color w:val="76923C" w:themeColor="accent3" w:themeShade="BF"/>
                    </w:rPr>
                    <w:t>Mr</w:t>
                  </w:r>
                  <w:proofErr w:type="spellEnd"/>
                  <w:r w:rsidRPr="00CB59C1">
                    <w:rPr>
                      <w:rFonts w:ascii="Tw Cen MT" w:hAnsi="Tw Cen MT"/>
                      <w:color w:val="76923C" w:themeColor="accent3" w:themeShade="BF"/>
                    </w:rPr>
                    <w:t xml:space="preserve"> Layton at the Top Table last Friday:</w:t>
                  </w:r>
                  <w:r>
                    <w:rPr>
                      <w:rFonts w:ascii="Tw Cen MT" w:hAnsi="Tw Cen MT"/>
                      <w:color w:val="76923C" w:themeColor="accent3" w:themeShade="BF"/>
                    </w:rPr>
                    <w:t xml:space="preserve"> Bradley Johnstone, Alfie Brown, Shay Foster, </w:t>
                  </w:r>
                  <w:proofErr w:type="spellStart"/>
                  <w:r>
                    <w:rPr>
                      <w:rFonts w:ascii="Tw Cen MT" w:hAnsi="Tw Cen MT"/>
                      <w:color w:val="76923C" w:themeColor="accent3" w:themeShade="BF"/>
                    </w:rPr>
                    <w:t>ShaneMills</w:t>
                  </w:r>
                  <w:proofErr w:type="spellEnd"/>
                  <w:r>
                    <w:rPr>
                      <w:rFonts w:ascii="Tw Cen MT" w:hAnsi="Tw Cen MT"/>
                      <w:color w:val="76923C" w:themeColor="accent3" w:themeShade="BF"/>
                    </w:rPr>
                    <w:t xml:space="preserve">-Auld, Hannah Carr, Ellie Gee, Kayla Rowlands and Chloe </w:t>
                  </w:r>
                  <w:proofErr w:type="spellStart"/>
                  <w:r>
                    <w:rPr>
                      <w:rFonts w:ascii="Tw Cen MT" w:hAnsi="Tw Cen MT"/>
                      <w:color w:val="76923C" w:themeColor="accent3" w:themeShade="BF"/>
                    </w:rPr>
                    <w:t>Hurrell</w:t>
                  </w:r>
                  <w:proofErr w:type="spellEnd"/>
                  <w:r>
                    <w:rPr>
                      <w:rFonts w:ascii="Tw Cen MT" w:hAnsi="Tw Cen MT"/>
                      <w:color w:val="76923C" w:themeColor="accent3" w:themeShade="BF"/>
                    </w:rPr>
                    <w:t>. These children were rewarded for their extra special effort last week.</w:t>
                  </w:r>
                </w:p>
                <w:p w:rsidR="007B39A0" w:rsidRPr="00526B9D" w:rsidRDefault="008C5D59" w:rsidP="006249D0">
                  <w:pPr>
                    <w:rPr>
                      <w:rFonts w:ascii="Tw Cen MT" w:hAnsi="Tw Cen MT"/>
                      <w:b/>
                      <w:color w:val="FFFFFF" w:themeColor="background1"/>
                    </w:rPr>
                  </w:pPr>
                </w:p>
              </w:txbxContent>
            </v:textbox>
            <w10:wrap type="tight" anchorx="page" anchory="page"/>
          </v:rect>
        </w:pict>
      </w:r>
      <w:r w:rsidR="008C5D59">
        <w:rPr>
          <w:noProof/>
        </w:rPr>
        <w:pict>
          <v:shape id="Text Box 2" o:spid="_x0000_s1148" type="#_x0000_t202" style="position:absolute;margin-left:-43.1pt;margin-top:-527.6pt;width:571.1pt;height:32.6pt;z-index:2517760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filled="f" stroked="f">
            <v:textbox style="mso-next-textbox:#Text Box 2">
              <w:txbxContent>
                <w:p w:rsidR="00BC7617" w:rsidRDefault="006C069F" w:rsidP="00BC7617">
                  <w:r w:rsidRPr="006C069F">
                    <w:rPr>
                      <w:rFonts w:ascii="Tw Cen MT" w:hAnsi="Tw Cen MT"/>
                      <w:b/>
                      <w:color w:val="FFFFFF" w:themeColor="background1"/>
                      <w:sz w:val="32"/>
                      <w:szCs w:val="32"/>
                    </w:rPr>
                    <w:t>Thought for the Week</w:t>
                  </w:r>
                  <w:r w:rsidRPr="000D6F6F">
                    <w:rPr>
                      <w:rFonts w:ascii="Tw Cen MT" w:hAnsi="Tw Cen MT"/>
                      <w:b/>
                      <w:color w:val="FFFFFF" w:themeColor="background1"/>
                      <w:sz w:val="32"/>
                      <w:szCs w:val="32"/>
                    </w:rPr>
                    <w:t xml:space="preserve">: </w:t>
                  </w:r>
                  <w:r w:rsidR="00BC7617" w:rsidRPr="00BC7617">
                    <w:rPr>
                      <w:rFonts w:ascii="Tw Cen MT" w:hAnsi="Tw Cen MT"/>
                      <w:color w:val="FFFFFF" w:themeColor="background1"/>
                    </w:rPr>
                    <w:t>“The energy of the mind is the essence of life.” ~ Aristotle</w:t>
                  </w:r>
                </w:p>
                <w:p w:rsidR="00BC7617" w:rsidRDefault="00BC7617" w:rsidP="00BC7617"/>
                <w:p w:rsidR="00515B8C" w:rsidRDefault="00515B8C" w:rsidP="00515B8C"/>
                <w:p w:rsidR="006C069F" w:rsidRPr="006C069F" w:rsidRDefault="006C069F" w:rsidP="006C069F">
                  <w:pPr>
                    <w:rPr>
                      <w:sz w:val="32"/>
                      <w:szCs w:val="32"/>
                    </w:rPr>
                  </w:pPr>
                </w:p>
                <w:p w:rsidR="006C069F" w:rsidRDefault="006C069F"/>
              </w:txbxContent>
            </v:textbox>
          </v:shape>
        </w:pict>
      </w:r>
      <w:r w:rsidR="008C5D59">
        <w:rPr>
          <w:noProof/>
        </w:rPr>
        <w:pict>
          <v:rect id="_x0000_s1128" style="position:absolute;margin-left:18.45pt;margin-top:531.4pt;width:553.3pt;height:115.65pt;z-index:251760640;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28" inset=",7.2pt,,7.2pt">
              <w:txbxContent>
                <w:p w:rsidR="00DA2DBF" w:rsidRPr="00DA2DBF" w:rsidRDefault="00DA2DBF" w:rsidP="00DA2DBF">
                  <w:pPr>
                    <w:rPr>
                      <w:rFonts w:ascii="Tw Cen MT" w:hAnsi="Tw Cen MT"/>
                      <w:b/>
                      <w:bCs/>
                    </w:rPr>
                  </w:pPr>
                  <w:r w:rsidRPr="00DA2DBF">
                    <w:rPr>
                      <w:rFonts w:ascii="Tw Cen MT" w:hAnsi="Tw Cen MT"/>
                      <w:b/>
                      <w:bCs/>
                    </w:rPr>
                    <w:t>Homework</w:t>
                  </w:r>
                </w:p>
                <w:p w:rsidR="00DA2DBF" w:rsidRPr="00DA2DBF" w:rsidRDefault="00DA2DBF" w:rsidP="00DA2DBF">
                  <w:pPr>
                    <w:rPr>
                      <w:rFonts w:ascii="Tw Cen MT" w:hAnsi="Tw Cen MT"/>
                    </w:rPr>
                  </w:pPr>
                  <w:r w:rsidRPr="00DA2DBF">
                    <w:rPr>
                      <w:rFonts w:ascii="Tw Cen MT" w:hAnsi="Tw Cen MT"/>
                    </w:rPr>
                    <w:t xml:space="preserve">It has been brought to my attention that there appear to be one or two glitches on the web based “I Am Learning” homework package </w:t>
                  </w:r>
                  <w:proofErr w:type="spellStart"/>
                  <w:r w:rsidRPr="00DA2DBF">
                    <w:rPr>
                      <w:rFonts w:ascii="Tw Cen MT" w:hAnsi="Tw Cen MT"/>
                    </w:rPr>
                    <w:t>utilised</w:t>
                  </w:r>
                  <w:proofErr w:type="spellEnd"/>
                  <w:r w:rsidRPr="00DA2DBF">
                    <w:rPr>
                      <w:rFonts w:ascii="Tw Cen MT" w:hAnsi="Tw Cen MT"/>
                    </w:rPr>
                    <w:t xml:space="preserve"> by the school.  Very occasionally, a correct answer given by your child has been marked as incorrect automatically by the system.  We are aware of this problem and have emailed County and the makers of “I Am Learning” to alert them.  I have asked staff to be extra vigilant in the meantime and would be grateful if you could let your class teacher know if there are any further occurrences.  Meanwhile, I </w:t>
                  </w:r>
                  <w:proofErr w:type="spellStart"/>
                  <w:r w:rsidRPr="00DA2DBF">
                    <w:rPr>
                      <w:rFonts w:ascii="Tw Cen MT" w:hAnsi="Tw Cen MT"/>
                    </w:rPr>
                    <w:t>apologise</w:t>
                  </w:r>
                  <w:proofErr w:type="spellEnd"/>
                  <w:r w:rsidRPr="00DA2DBF">
                    <w:rPr>
                      <w:rFonts w:ascii="Tw Cen MT" w:hAnsi="Tw Cen MT"/>
                    </w:rPr>
                    <w:t xml:space="preserve"> for any inconvenience this has caused.</w:t>
                  </w:r>
                </w:p>
                <w:p w:rsidR="0005055C" w:rsidRPr="000D52E1" w:rsidRDefault="0005055C" w:rsidP="006249D0">
                  <w:pPr>
                    <w:rPr>
                      <w:rFonts w:ascii="Tw Cen MT" w:hAnsi="Tw Cen MT"/>
                      <w:color w:val="76923C" w:themeColor="accent3" w:themeShade="BF"/>
                    </w:rPr>
                  </w:pPr>
                </w:p>
              </w:txbxContent>
            </v:textbox>
            <w10:wrap type="tight" anchorx="page" anchory="page"/>
          </v:rect>
        </w:pict>
      </w:r>
      <w:r w:rsidR="008C5D59">
        <w:rPr>
          <w:noProof/>
          <w:lang w:val="en-GB" w:eastAsia="en-GB"/>
        </w:rPr>
        <w:pict>
          <v:shape id="_x0000_s1167" type="#_x0000_t202" style="position:absolute;margin-left:-35.55pt;margin-top:29.6pt;width:553pt;height:119.7pt;z-index:251793408;mso-position-horizontal-relative:text;mso-position-vertical-relative:text" strokecolor="white [3212]">
            <v:textbox style="mso-next-textbox:#_x0000_s1167">
              <w:txbxContent>
                <w:p w:rsidR="00DA2DBF" w:rsidRPr="00DA2DBF" w:rsidRDefault="0088377E" w:rsidP="00DA2DBF">
                  <w:pPr>
                    <w:rPr>
                      <w:rFonts w:ascii="Tw Cen MT" w:hAnsi="Tw Cen MT"/>
                      <w:b/>
                      <w:bCs/>
                    </w:rPr>
                  </w:pPr>
                  <w:r w:rsidRPr="0088377E">
                    <w:rPr>
                      <w:rFonts w:ascii="Tw Cen MT" w:hAnsi="Tw Cen MT"/>
                    </w:rPr>
                    <w:t xml:space="preserve"> </w:t>
                  </w:r>
                  <w:r w:rsidR="00DA2DBF" w:rsidRPr="00DA2DBF">
                    <w:rPr>
                      <w:rFonts w:ascii="Tw Cen MT" w:hAnsi="Tw Cen MT"/>
                      <w:b/>
                      <w:bCs/>
                    </w:rPr>
                    <w:t>Playground Equipment</w:t>
                  </w:r>
                </w:p>
                <w:p w:rsidR="00DA2DBF" w:rsidRPr="00DA2DBF" w:rsidRDefault="00DA2DBF" w:rsidP="00DA2DBF">
                  <w:pPr>
                    <w:rPr>
                      <w:rFonts w:ascii="Tw Cen MT" w:hAnsi="Tw Cen MT"/>
                    </w:rPr>
                  </w:pPr>
                  <w:r w:rsidRPr="00DA2DBF">
                    <w:rPr>
                      <w:rFonts w:ascii="Tw Cen MT" w:hAnsi="Tw Cen MT"/>
                    </w:rPr>
                    <w:t>We are delighted with the new equipment that has been recently installed and thank all the children for using it sensibly and safely both during and before and after school.  I have, however, recently noticed some children still on the equipment at 3.30pm and whilst I am happy for them to use it for a short while, I feel that 20 minutes after school has finished is probably enough to play on the equipment, particularly as the evenings are dark and cold so early at the moment.  I would appreciate it if you could support the school in this respect, especially if your child is in Years 5 or 6 and may have been permission by you for them to walk home on their own.  Please remember that this playground equipment is not supervised by school staff before and after school.</w:t>
                  </w:r>
                </w:p>
                <w:p w:rsidR="00DA2DBF" w:rsidRDefault="00DA2DBF" w:rsidP="00DA2DBF"/>
                <w:p w:rsidR="00CA2D2E" w:rsidRPr="0088377E" w:rsidRDefault="00CA2D2E">
                  <w:pPr>
                    <w:rPr>
                      <w:rFonts w:ascii="Tw Cen MT" w:hAnsi="Tw Cen MT"/>
                    </w:rPr>
                  </w:pPr>
                </w:p>
              </w:txbxContent>
            </v:textbox>
          </v:shape>
        </w:pict>
      </w:r>
      <w:r w:rsidR="00E3693E">
        <w:rPr>
          <w:noProof/>
          <w:lang w:val="en-GB" w:eastAsia="en-GB"/>
        </w:rPr>
        <w:drawing>
          <wp:anchor distT="0" distB="0" distL="114300" distR="114300" simplePos="0" relativeHeight="251757568" behindDoc="0" locked="0" layoutInCell="1" allowOverlap="1" wp14:anchorId="6BAE67D0" wp14:editId="1CD18190">
            <wp:simplePos x="0" y="0"/>
            <wp:positionH relativeFrom="page">
              <wp:posOffset>152400</wp:posOffset>
            </wp:positionH>
            <wp:positionV relativeFrom="page">
              <wp:posOffset>1981200</wp:posOffset>
            </wp:positionV>
            <wp:extent cx="7219950" cy="323850"/>
            <wp:effectExtent l="0" t="0" r="0" b="0"/>
            <wp:wrapTight wrapText="bothSides">
              <wp:wrapPolygon edited="0">
                <wp:start x="0" y="0"/>
                <wp:lineTo x="0" y="20329"/>
                <wp:lineTo x="21543" y="20329"/>
                <wp:lineTo x="21543" y="0"/>
                <wp:lineTo x="0" y="0"/>
              </wp:wrapPolygon>
            </wp:wrapTight>
            <wp:docPr id="15" name="Picture 9" descr="Macintosh HD:Users:Andrew:Desktop:Screen Shot 2014-10-01 at 21.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drew:Desktop:Screen Shot 2014-10-01 at 21.50.29.png"/>
                    <pic:cNvPicPr>
                      <a:picLocks noChangeAspect="1" noChangeArrowheads="1"/>
                    </pic:cNvPicPr>
                  </pic:nvPicPr>
                  <pic:blipFill>
                    <a:blip r:embed="rId8"/>
                    <a:srcRect/>
                    <a:stretch>
                      <a:fillRect/>
                    </a:stretch>
                  </pic:blipFill>
                  <pic:spPr bwMode="auto">
                    <a:xfrm>
                      <a:off x="0" y="0"/>
                      <a:ext cx="7219950"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5D59">
        <w:rPr>
          <w:noProof/>
        </w:rPr>
        <w:pict>
          <v:rect id="_x0000_s1134" style="position:absolute;margin-left:445.5pt;margin-top:189pt;width:127.45pt;height:171pt;z-index:251767808;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4" inset=",7.2pt,,7.2pt">
              <w:txbxContent>
                <w:p w:rsidR="008B54C5" w:rsidRPr="00CB59C1" w:rsidRDefault="008B54C5" w:rsidP="008B54C5">
                  <w:pPr>
                    <w:rPr>
                      <w:rFonts w:ascii="Tw Cen MT" w:hAnsi="Tw Cen MT"/>
                      <w:b/>
                      <w:color w:val="5F497A" w:themeColor="accent4" w:themeShade="BF"/>
                    </w:rPr>
                  </w:pPr>
                  <w:r w:rsidRPr="00CB59C1">
                    <w:rPr>
                      <w:rFonts w:ascii="Tw Cen MT" w:hAnsi="Tw Cen MT"/>
                      <w:b/>
                      <w:color w:val="5F497A" w:themeColor="accent4" w:themeShade="BF"/>
                    </w:rPr>
                    <w:t>Attendance</w:t>
                  </w:r>
                </w:p>
                <w:p w:rsidR="00CB59C1" w:rsidRPr="00CB59C1" w:rsidRDefault="00CB59C1" w:rsidP="00CB59C1">
                  <w:pPr>
                    <w:rPr>
                      <w:rFonts w:ascii="Tw Cen MT" w:hAnsi="Tw Cen MT"/>
                      <w:color w:val="5F497A" w:themeColor="accent4" w:themeShade="BF"/>
                    </w:rPr>
                  </w:pPr>
                  <w:r w:rsidRPr="00CB59C1">
                    <w:rPr>
                      <w:rFonts w:ascii="Tw Cen MT" w:hAnsi="Tw Cen MT"/>
                      <w:color w:val="5F497A" w:themeColor="accent4" w:themeShade="BF"/>
                    </w:rPr>
                    <w:t>Sycamore class had the highest attendance last week with 100%. Well done Sycamore!  Whole school attendance was 96%.   Please don’t forget to call 01670 822326 if your child is unable to attend school. Thank you.</w:t>
                  </w:r>
                </w:p>
                <w:p w:rsidR="0005055C" w:rsidRPr="000D52E1" w:rsidRDefault="0005055C" w:rsidP="006249D0">
                  <w:pPr>
                    <w:rPr>
                      <w:rFonts w:ascii="Tw Cen MT" w:hAnsi="Tw Cen MT"/>
                      <w:color w:val="5F497A" w:themeColor="accent4" w:themeShade="BF"/>
                      <w:sz w:val="22"/>
                    </w:rPr>
                  </w:pPr>
                </w:p>
              </w:txbxContent>
            </v:textbox>
            <w10:wrap type="tight" anchorx="page" anchory="page"/>
          </v:rect>
        </w:pict>
      </w:r>
      <w:r w:rsidR="008C5D59">
        <w:rPr>
          <w:noProof/>
        </w:rPr>
        <w:pict>
          <v:group id="_x0000_s1144" style="position:absolute;margin-left:6.75pt;margin-top:119.65pt;width:579.25pt;height:32.6pt;z-index:251753472;mso-position-horizontal-relative:page;mso-position-vertical-relative:page" coordsize="20000,20000" wrapcoords="-27 -273 -27 21326 21627 21326 21627 -273 -27 -273">
            <o:lock v:ext="edit" ungrouping="t"/>
            <v:rect id="_x0000_s1145" style="position:absolute;width:20000;height:20000;mso-wrap-edited:f;mso-position-horizontal-relative:page;mso-position-vertical-relative:page" wrapcoords="-27 -273 -27 21326 21627 21326 21627 -273 -27 -273" fillcolor="#805dff" stroked="f" strokecolor="#4a7ebb" strokeweight="1.5pt">
              <v:fill o:detectmouseclick="t"/>
              <v:shadow opacity="22938f" offset="0"/>
              <v:textbox inset=",7.2pt,,7.2pt"/>
            </v:rect>
            <v:shape id="_x0000_s1146" type="#_x0000_t202" style="position:absolute;left:249;top:2416;width:19501;height:4396" filled="f" stroked="f">
              <v:textbox style="mso-next-textbox:#_x0000_s1146" inset="0,0,0,0">
                <w:txbxContent>
                  <w:p w:rsidR="007B39A0" w:rsidRPr="00526B9D" w:rsidRDefault="008C5D59">
                    <w:pPr>
                      <w:rPr>
                        <w:rFonts w:ascii="Tw Cen MT" w:hAnsi="Tw Cen MT"/>
                        <w:b/>
                        <w:color w:val="FFFFFF" w:themeColor="background1"/>
                      </w:rPr>
                    </w:pPr>
                  </w:p>
                </w:txbxContent>
              </v:textbox>
            </v:shape>
            <w10:wrap type="tight" anchorx="page" anchory="page"/>
          </v:group>
        </w:pict>
      </w:r>
      <w:r w:rsidR="009F4CA4">
        <w:rPr>
          <w:noProof/>
          <w:lang w:val="en-GB" w:eastAsia="en-GB"/>
        </w:rPr>
        <w:drawing>
          <wp:anchor distT="0" distB="0" distL="114300" distR="114300" simplePos="0" relativeHeight="251773952" behindDoc="0" locked="0" layoutInCell="1" allowOverlap="1" wp14:anchorId="445B105E" wp14:editId="748FCE39">
            <wp:simplePos x="0" y="0"/>
            <wp:positionH relativeFrom="page">
              <wp:posOffset>152400</wp:posOffset>
            </wp:positionH>
            <wp:positionV relativeFrom="page">
              <wp:posOffset>10106025</wp:posOffset>
            </wp:positionV>
            <wp:extent cx="7220585" cy="447675"/>
            <wp:effectExtent l="0" t="0" r="0" b="0"/>
            <wp:wrapTight wrapText="bothSides">
              <wp:wrapPolygon edited="0">
                <wp:start x="0" y="0"/>
                <wp:lineTo x="0" y="21140"/>
                <wp:lineTo x="21541" y="21140"/>
                <wp:lineTo x="21541" y="0"/>
                <wp:lineTo x="0" y="0"/>
              </wp:wrapPolygon>
            </wp:wrapTight>
            <wp:docPr id="119" name="Picture 119" descr=":::Desktop:Screen Shot 2014-10-07 at 14.2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ktop:Screen Shot 2014-10-07 at 14.23.04.png"/>
                    <pic:cNvPicPr>
                      <a:picLocks noChangeAspect="1" noChangeArrowheads="1"/>
                    </pic:cNvPicPr>
                  </pic:nvPicPr>
                  <pic:blipFill>
                    <a:blip r:embed="rId9"/>
                    <a:srcRect/>
                    <a:stretch>
                      <a:fillRect/>
                    </a:stretch>
                  </pic:blipFill>
                  <pic:spPr bwMode="auto">
                    <a:xfrm>
                      <a:off x="0" y="0"/>
                      <a:ext cx="722058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5D59">
        <w:rPr>
          <w:noProof/>
        </w:rPr>
        <w:pict>
          <v:rect id="_x0000_s1130" style="position:absolute;margin-left:-60.8pt;margin-top:759pt;width:6.55pt;height:28.8pt;flip:x;z-index:251763712;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0" inset=",7.2pt,,7.2pt">
              <w:txbxContent>
                <w:p w:rsidR="00CE654B" w:rsidRDefault="00CE654B" w:rsidP="00943500">
                  <w:pPr>
                    <w:spacing w:line="192" w:lineRule="auto"/>
                    <w:rPr>
                      <w:rFonts w:ascii="Tw Cen MT" w:hAnsi="Tw Cen MT"/>
                      <w:color w:val="31849B" w:themeColor="accent5" w:themeShade="BF"/>
                    </w:rPr>
                  </w:pPr>
                </w:p>
                <w:p w:rsidR="00CE654B" w:rsidRPr="00F72C64" w:rsidRDefault="00CE654B" w:rsidP="00943500">
                  <w:pPr>
                    <w:spacing w:line="192" w:lineRule="auto"/>
                    <w:rPr>
                      <w:rFonts w:ascii="Tw Cen MT" w:hAnsi="Tw Cen MT"/>
                      <w:color w:val="31849B" w:themeColor="accent5" w:themeShade="BF"/>
                    </w:rPr>
                  </w:pPr>
                </w:p>
              </w:txbxContent>
            </v:textbox>
            <w10:wrap type="tight" anchorx="page" anchory="page"/>
          </v:rect>
        </w:pict>
      </w:r>
      <w:r w:rsidR="000A554A">
        <w:rPr>
          <w:noProof/>
          <w:lang w:val="en-GB" w:eastAsia="en-GB"/>
        </w:rPr>
        <w:drawing>
          <wp:anchor distT="0" distB="0" distL="114300" distR="114300" simplePos="0" relativeHeight="251761664" behindDoc="0" locked="0" layoutInCell="1" allowOverlap="1" wp14:anchorId="7E2B8A66" wp14:editId="676956E0">
            <wp:simplePos x="0" y="0"/>
            <wp:positionH relativeFrom="page">
              <wp:posOffset>-557530</wp:posOffset>
            </wp:positionH>
            <wp:positionV relativeFrom="page">
              <wp:posOffset>9167495</wp:posOffset>
            </wp:positionV>
            <wp:extent cx="118745" cy="351790"/>
            <wp:effectExtent l="0" t="0" r="0" b="0"/>
            <wp:wrapTight wrapText="bothSides">
              <wp:wrapPolygon edited="0">
                <wp:start x="0" y="0"/>
                <wp:lineTo x="0" y="19884"/>
                <wp:lineTo x="17326" y="19884"/>
                <wp:lineTo x="17326" y="0"/>
                <wp:lineTo x="0" y="0"/>
              </wp:wrapPolygon>
            </wp:wrapTight>
            <wp:docPr id="13" name="Picture 20" descr="Macintosh HD:Users:Andrew:Desktop:Screen Shot 2014-10-01 at 22.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ndrew:Desktop:Screen Shot 2014-10-01 at 22.04.46.png"/>
                    <pic:cNvPicPr>
                      <a:picLocks noChangeAspect="1" noChangeArrowheads="1"/>
                    </pic:cNvPicPr>
                  </pic:nvPicPr>
                  <pic:blipFill>
                    <a:blip r:embed="rId10"/>
                    <a:srcRect/>
                    <a:stretch>
                      <a:fillRect/>
                    </a:stretch>
                  </pic:blipFill>
                  <pic:spPr bwMode="auto">
                    <a:xfrm>
                      <a:off x="0" y="0"/>
                      <a:ext cx="118745" cy="351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5D59">
        <w:rPr>
          <w:noProof/>
          <w:lang w:val="en-GB" w:eastAsia="en-GB"/>
        </w:rPr>
        <w:pict>
          <v:shape id="_x0000_s1151" type="#_x0000_t202" style="position:absolute;margin-left:811.25pt;margin-top:1.35pt;width:62.7pt;height:85.75pt;z-index:251781120;mso-position-horizontal-relative:text;mso-position-vertical:absolute;mso-position-vertical-relative:text" strokecolor="white [3212]">
            <v:textbox style="mso-next-textbox:#_x0000_s1151">
              <w:txbxContent>
                <w:p w:rsidR="00EB125B" w:rsidRPr="00CE654B" w:rsidRDefault="00EB125B" w:rsidP="00EB125B">
                  <w:pPr>
                    <w:rPr>
                      <w:rFonts w:ascii="Tw Cen MT" w:hAnsi="Tw Cen MT"/>
                    </w:rPr>
                  </w:pPr>
                </w:p>
                <w:p w:rsidR="00CE654B" w:rsidRDefault="00CE654B"/>
              </w:txbxContent>
            </v:textbox>
          </v:shape>
        </w:pict>
      </w:r>
      <w:r w:rsidR="008C5D59">
        <w:rPr>
          <w:noProof/>
        </w:rPr>
        <w:pict>
          <v:rect id="_x0000_s1136" style="position:absolute;margin-left:-19.5pt;margin-top:669.4pt;width:3.55pt;height:16.75pt;z-index:251770880;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6" inset=",7.2pt,,7.2pt">
              <w:txbxContent>
                <w:p w:rsidR="007B39A0" w:rsidRDefault="008C5D59" w:rsidP="007B39A0">
                  <w:pPr>
                    <w:rPr>
                      <w:rFonts w:ascii="Tw Cen MT" w:hAnsi="Tw Cen MT"/>
                      <w:b/>
                      <w:sz w:val="23"/>
                      <w:szCs w:val="23"/>
                    </w:rPr>
                  </w:pPr>
                </w:p>
                <w:p w:rsidR="0005055C" w:rsidRPr="007B39A0" w:rsidRDefault="0005055C" w:rsidP="007B39A0"/>
              </w:txbxContent>
            </v:textbox>
            <w10:wrap type="tight" anchorx="page" anchory="page"/>
          </v:rect>
        </w:pict>
      </w:r>
      <w:r w:rsidR="008C5D59">
        <w:rPr>
          <w:noProof/>
        </w:rPr>
        <w:pict>
          <v:shape id="_x0000_s1124" type="#_x0000_t202" style="position:absolute;margin-left:401.8pt;margin-top:101.7pt;width:171.15pt;height:26.9pt;z-index:251755520;mso-wrap-edited:f;mso-position-horizontal-relative:page;mso-position-vertical-relative:page" wrapcoords="0 0 21600 0 21600 21600 0 21600 0 0" filled="f" stroked="f">
            <v:fill o:detectmouseclick="t"/>
            <v:textbox style="mso-next-textbox:#_x0000_s1124" inset=",7.2pt,,7.2pt">
              <w:txbxContent>
                <w:p w:rsidR="007B39A0" w:rsidRPr="006C069F" w:rsidRDefault="009A22C8" w:rsidP="00526B9D">
                  <w:pPr>
                    <w:rPr>
                      <w:rFonts w:ascii="Tw Cen MT" w:hAnsi="Tw Cen MT"/>
                      <w:b/>
                      <w:sz w:val="18"/>
                      <w:szCs w:val="18"/>
                    </w:rPr>
                  </w:pPr>
                  <w:r w:rsidRPr="006C069F">
                    <w:rPr>
                      <w:rFonts w:ascii="Tw Cen MT" w:hAnsi="Tw Cen MT"/>
                      <w:b/>
                      <w:sz w:val="18"/>
                      <w:szCs w:val="18"/>
                    </w:rPr>
                    <w:t>www.station.northumberland.sch.uk</w:t>
                  </w:r>
                </w:p>
              </w:txbxContent>
            </v:textbox>
            <w10:wrap type="tight" anchorx="page" anchory="page"/>
          </v:shape>
        </w:pict>
      </w:r>
      <w:r w:rsidR="008C5D59">
        <w:rPr>
          <w:noProof/>
        </w:rPr>
        <w:pict>
          <v:shape id="_x0000_s1123" type="#_x0000_t202" style="position:absolute;margin-left:16.45pt;margin-top:95pt;width:241.05pt;height:30.65pt;z-index:251754496;mso-wrap-edited:f;mso-position-horizontal-relative:page;mso-position-vertical-relative:page" wrapcoords="0 0 21600 0 21600 21600 0 21600 0 0" filled="f" stroked="f">
            <v:fill o:detectmouseclick="t"/>
            <v:textbox style="mso-next-textbox:#_x0000_s1123" inset=",7.2pt,,7.2pt">
              <w:txbxContent>
                <w:p w:rsidR="007B39A0" w:rsidRPr="00526B9D" w:rsidRDefault="006360B7">
                  <w:pPr>
                    <w:rPr>
                      <w:rFonts w:ascii="Tw Cen MT" w:hAnsi="Tw Cen MT"/>
                      <w:b/>
                    </w:rPr>
                  </w:pPr>
                  <w:r>
                    <w:rPr>
                      <w:rFonts w:ascii="Tw Cen MT" w:hAnsi="Tw Cen MT"/>
                      <w:b/>
                    </w:rPr>
                    <w:t>Edition</w:t>
                  </w:r>
                  <w:r w:rsidR="00DA2DBF">
                    <w:rPr>
                      <w:rFonts w:ascii="Tw Cen MT" w:hAnsi="Tw Cen MT"/>
                      <w:b/>
                    </w:rPr>
                    <w:t xml:space="preserve"> </w:t>
                  </w:r>
                  <w:proofErr w:type="gramStart"/>
                  <w:r w:rsidR="00DA2DBF">
                    <w:rPr>
                      <w:rFonts w:ascii="Tw Cen MT" w:hAnsi="Tw Cen MT"/>
                      <w:b/>
                    </w:rPr>
                    <w:t>10 :</w:t>
                  </w:r>
                  <w:proofErr w:type="gramEnd"/>
                  <w:r w:rsidR="00DA2DBF">
                    <w:rPr>
                      <w:rFonts w:ascii="Tw Cen MT" w:hAnsi="Tw Cen MT"/>
                      <w:b/>
                    </w:rPr>
                    <w:t xml:space="preserve"> Thursday 18</w:t>
                  </w:r>
                  <w:r w:rsidR="00DA2DBF" w:rsidRPr="00DA2DBF">
                    <w:rPr>
                      <w:rFonts w:ascii="Tw Cen MT" w:hAnsi="Tw Cen MT"/>
                      <w:b/>
                      <w:vertAlign w:val="superscript"/>
                    </w:rPr>
                    <w:t>th</w:t>
                  </w:r>
                  <w:r w:rsidR="00DA2DBF">
                    <w:rPr>
                      <w:rFonts w:ascii="Tw Cen MT" w:hAnsi="Tw Cen MT"/>
                      <w:b/>
                    </w:rPr>
                    <w:t xml:space="preserve"> </w:t>
                  </w:r>
                  <w:r w:rsidR="00A839AC">
                    <w:rPr>
                      <w:rFonts w:ascii="Tw Cen MT" w:hAnsi="Tw Cen MT"/>
                      <w:b/>
                    </w:rPr>
                    <w:t xml:space="preserve">December </w:t>
                  </w:r>
                  <w:r w:rsidR="00A8051D">
                    <w:rPr>
                      <w:rFonts w:ascii="Tw Cen MT" w:hAnsi="Tw Cen MT"/>
                      <w:b/>
                    </w:rPr>
                    <w:t xml:space="preserve"> </w:t>
                  </w:r>
                  <w:r w:rsidR="009A22C8" w:rsidRPr="00526B9D">
                    <w:rPr>
                      <w:rFonts w:ascii="Tw Cen MT" w:hAnsi="Tw Cen MT"/>
                      <w:b/>
                    </w:rPr>
                    <w:t>2014</w:t>
                  </w:r>
                </w:p>
              </w:txbxContent>
            </v:textbox>
            <w10:wrap type="tight" anchorx="page" anchory="page"/>
          </v:shape>
        </w:pict>
      </w:r>
      <w:r w:rsidR="006C069F">
        <w:rPr>
          <w:noProof/>
          <w:lang w:val="en-GB" w:eastAsia="en-GB"/>
        </w:rPr>
        <w:drawing>
          <wp:anchor distT="0" distB="0" distL="114300" distR="114300" simplePos="0" relativeHeight="251752448" behindDoc="0" locked="0" layoutInCell="1" allowOverlap="1" wp14:anchorId="76828579" wp14:editId="08476048">
            <wp:simplePos x="0" y="0"/>
            <wp:positionH relativeFrom="page">
              <wp:posOffset>145415</wp:posOffset>
            </wp:positionH>
            <wp:positionV relativeFrom="page">
              <wp:posOffset>182245</wp:posOffset>
            </wp:positionV>
            <wp:extent cx="7242175" cy="1374775"/>
            <wp:effectExtent l="0" t="0" r="0" b="0"/>
            <wp:wrapTight wrapText="bothSides">
              <wp:wrapPolygon edited="0">
                <wp:start x="0" y="0"/>
                <wp:lineTo x="0" y="21251"/>
                <wp:lineTo x="21534" y="21251"/>
                <wp:lineTo x="21534" y="0"/>
                <wp:lineTo x="0" y="0"/>
              </wp:wrapPolygon>
            </wp:wrapTight>
            <wp:docPr id="12" name="Picture 97" descr=":::Desktop:Screen Shot 2014-10-07 at 13.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ktop:Screen Shot 2014-10-07 at 13.50.15.png"/>
                    <pic:cNvPicPr>
                      <a:picLocks noChangeAspect="1" noChangeArrowheads="1"/>
                    </pic:cNvPicPr>
                  </pic:nvPicPr>
                  <pic:blipFill>
                    <a:blip r:embed="rId11"/>
                    <a:srcRect/>
                    <a:stretch>
                      <a:fillRect/>
                    </a:stretch>
                  </pic:blipFill>
                  <pic:spPr bwMode="auto">
                    <a:xfrm>
                      <a:off x="0" y="0"/>
                      <a:ext cx="7242175" cy="1374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5D59">
        <w:rPr>
          <w:noProof/>
        </w:rPr>
        <w:pict>
          <v:rect id="_x0000_s1135" style="position:absolute;margin-left:-15.95pt;margin-top:531.4pt;width:7.2pt;height:19.6pt;flip:x;z-index:251769856;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5" inset=",7.2pt,,7.2pt">
              <w:txbxContent>
                <w:p w:rsidR="007B39A0" w:rsidRPr="007B39A0" w:rsidRDefault="008C5D59" w:rsidP="007B39A0"/>
              </w:txbxContent>
            </v:textbox>
            <w10:wrap type="tight" anchorx="page" anchory="page"/>
          </v:rect>
        </w:pict>
      </w:r>
      <w:r w:rsidR="008C5D59">
        <w:rPr>
          <w:noProof/>
        </w:rPr>
        <w:pict>
          <v:rect id="_x0000_s1137" style="position:absolute;margin-left:-19.5pt;margin-top:590.15pt;width:3.55pt;height:32.5pt;z-index:251771904;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37" inset=",7.2pt,,7.2pt">
              <w:txbxContent>
                <w:p w:rsidR="007B39A0" w:rsidRPr="000D52E1" w:rsidRDefault="009A22C8" w:rsidP="007B39A0">
                  <w:pPr>
                    <w:rPr>
                      <w:rFonts w:ascii="Tw Cen MT" w:hAnsi="Tw Cen MT"/>
                      <w:color w:val="31849B" w:themeColor="accent5" w:themeShade="BF"/>
                    </w:rPr>
                  </w:pPr>
                  <w:r w:rsidRPr="000D52E1">
                    <w:rPr>
                      <w:rFonts w:ascii="Tw Cen MT" w:hAnsi="Tw Cen MT"/>
                      <w:color w:val="31849B" w:themeColor="accent5" w:themeShade="BF"/>
                    </w:rPr>
                    <w:t>Dinner Money….</w:t>
                  </w:r>
                </w:p>
                <w:p w:rsidR="007B39A0" w:rsidRPr="007B39A0" w:rsidRDefault="008C5D59" w:rsidP="007B39A0"/>
              </w:txbxContent>
            </v:textbox>
            <w10:wrap type="tight" anchorx="page" anchory="page"/>
          </v:rect>
        </w:pict>
      </w:r>
      <w:r w:rsidR="009A22C8" w:rsidRPr="006249D0">
        <w:rPr>
          <w:noProof/>
        </w:rPr>
        <w:t xml:space="preserve"> </w:t>
      </w:r>
      <w:r w:rsidR="009A22C8">
        <w:br w:type="page"/>
      </w:r>
      <w:r w:rsidR="00103811">
        <w:rPr>
          <w:noProof/>
          <w:lang w:val="en-GB" w:eastAsia="en-GB"/>
        </w:rPr>
        <w:lastRenderedPageBreak/>
        <w:pict>
          <v:shape id="_x0000_s1169" type="#_x0000_t202" style="position:absolute;margin-left:-32.8pt;margin-top:13.55pt;width:549.6pt;height:132.5pt;z-index:251794432;mso-position-horizontal:absolute" strokecolor="white [3212]">
            <v:textbox>
              <w:txbxContent>
                <w:p w:rsidR="00C5034B" w:rsidRPr="00C5034B" w:rsidRDefault="00C5034B" w:rsidP="00C5034B">
                  <w:pPr>
                    <w:rPr>
                      <w:rFonts w:ascii="Tw Cen MT" w:hAnsi="Tw Cen MT"/>
                      <w:b/>
                      <w:bCs/>
                    </w:rPr>
                  </w:pPr>
                  <w:bookmarkStart w:id="0" w:name="_GoBack"/>
                  <w:r w:rsidRPr="00C5034B">
                    <w:rPr>
                      <w:rFonts w:ascii="Tw Cen MT" w:hAnsi="Tw Cen MT"/>
                      <w:b/>
                      <w:bCs/>
                    </w:rPr>
                    <w:t>Parent Survey on School Meals</w:t>
                  </w:r>
                </w:p>
                <w:p w:rsidR="00C5034B" w:rsidRPr="00C5034B" w:rsidRDefault="00C5034B" w:rsidP="00C5034B">
                  <w:pPr>
                    <w:rPr>
                      <w:rFonts w:ascii="Tw Cen MT" w:hAnsi="Tw Cen MT"/>
                    </w:rPr>
                  </w:pPr>
                  <w:r w:rsidRPr="00C5034B">
                    <w:rPr>
                      <w:rFonts w:ascii="Tw Cen MT" w:hAnsi="Tw Cen MT"/>
                    </w:rPr>
                    <w:t xml:space="preserve">I am currently looking at the provision for school meals at Bedlington Station with the intention of revamping our menu to include some additional options and choices.  In addition, I would also like to get to the stage where we can invite parents / </w:t>
                  </w:r>
                  <w:proofErr w:type="spellStart"/>
                  <w:r w:rsidRPr="00C5034B">
                    <w:rPr>
                      <w:rFonts w:ascii="Tw Cen MT" w:hAnsi="Tw Cen MT"/>
                    </w:rPr>
                    <w:t>carers</w:t>
                  </w:r>
                  <w:proofErr w:type="spellEnd"/>
                  <w:r w:rsidRPr="00C5034B">
                    <w:rPr>
                      <w:rFonts w:ascii="Tw Cen MT" w:hAnsi="Tw Cen MT"/>
                    </w:rPr>
                    <w:t xml:space="preserve"> / grandparents into school on certain days to have lunch with the children, combining this perhaps with a curriculum afternoon.  Before this is </w:t>
                  </w:r>
                  <w:proofErr w:type="spellStart"/>
                  <w:r w:rsidRPr="00C5034B">
                    <w:rPr>
                      <w:rFonts w:ascii="Tw Cen MT" w:hAnsi="Tw Cen MT"/>
                    </w:rPr>
                    <w:t>finalised</w:t>
                  </w:r>
                  <w:proofErr w:type="spellEnd"/>
                  <w:r w:rsidRPr="00C5034B">
                    <w:rPr>
                      <w:rFonts w:ascii="Tw Cen MT" w:hAnsi="Tw Cen MT"/>
                    </w:rPr>
                    <w:t xml:space="preserve"> I would value your thoughts and opinions.  I am therefore sending home a survey / questionnaire to be completed and returned by </w:t>
                  </w:r>
                  <w:r w:rsidRPr="00C5034B">
                    <w:rPr>
                      <w:rFonts w:ascii="Tw Cen MT" w:hAnsi="Tw Cen MT"/>
                      <w:b/>
                      <w:bCs/>
                    </w:rPr>
                    <w:t>Friday January 9</w:t>
                  </w:r>
                  <w:r w:rsidRPr="00C5034B">
                    <w:rPr>
                      <w:rFonts w:ascii="Tw Cen MT" w:hAnsi="Tw Cen MT"/>
                      <w:b/>
                      <w:bCs/>
                      <w:vertAlign w:val="superscript"/>
                    </w:rPr>
                    <w:t>th</w:t>
                  </w:r>
                  <w:r w:rsidRPr="00C5034B">
                    <w:rPr>
                      <w:rFonts w:ascii="Tw Cen MT" w:hAnsi="Tw Cen MT"/>
                      <w:b/>
                      <w:bCs/>
                    </w:rPr>
                    <w:t xml:space="preserve">, 2015.  </w:t>
                  </w:r>
                  <w:r w:rsidRPr="00C5034B">
                    <w:rPr>
                      <w:rFonts w:ascii="Tw Cen MT" w:hAnsi="Tw Cen MT"/>
                    </w:rPr>
                    <w:t>I would be really grateful if you could spare a little time over the holidays to complete this and return it to me.  It is really important that you and your children have a voice in this process and I am happy to consider any constructive suggestions or ideas you may have.  Thank you, in advance, for your co-operation.</w:t>
                  </w:r>
                </w:p>
                <w:p w:rsidR="00C5034B" w:rsidRDefault="00C5034B" w:rsidP="00C5034B"/>
                <w:bookmarkEnd w:id="0"/>
                <w:p w:rsidR="00C5034B" w:rsidRDefault="00C5034B"/>
              </w:txbxContent>
            </v:textbox>
          </v:shape>
        </w:pict>
      </w:r>
      <w:r w:rsidR="00103811">
        <w:rPr>
          <w:noProof/>
        </w:rPr>
        <w:pict>
          <v:rect id="_x0000_s1058" style="position:absolute;margin-left:17.8pt;margin-top:382.8pt;width:556.9pt;height:47.95pt;z-index:251685888;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058" inset=",7.2pt,,7.2pt">
              <w:txbxContent>
                <w:p w:rsidR="00F26AA9" w:rsidRDefault="00E3693E" w:rsidP="00C265E5">
                  <w:pPr>
                    <w:rPr>
                      <w:rFonts w:ascii="Tw Cen MT" w:hAnsi="Tw Cen MT"/>
                    </w:rPr>
                  </w:pPr>
                  <w:r>
                    <w:rPr>
                      <w:rFonts w:ascii="Tw Cen MT" w:hAnsi="Tw Cen MT"/>
                    </w:rPr>
                    <w:t>Please don’t forget that school will close at 2.00pm this Friday 19</w:t>
                  </w:r>
                  <w:r w:rsidRPr="00E3693E">
                    <w:rPr>
                      <w:rFonts w:ascii="Tw Cen MT" w:hAnsi="Tw Cen MT"/>
                      <w:vertAlign w:val="superscript"/>
                    </w:rPr>
                    <w:t>th</w:t>
                  </w:r>
                  <w:r>
                    <w:rPr>
                      <w:rFonts w:ascii="Tw Cen MT" w:hAnsi="Tw Cen MT"/>
                    </w:rPr>
                    <w:t xml:space="preserve"> December.</w:t>
                  </w:r>
                  <w:r w:rsidR="004A3529">
                    <w:rPr>
                      <w:rFonts w:ascii="Tw Cen MT" w:hAnsi="Tw Cen MT"/>
                    </w:rPr>
                    <w:t xml:space="preserve"> </w:t>
                  </w:r>
                </w:p>
                <w:p w:rsidR="004A3529" w:rsidRPr="00761FDF" w:rsidRDefault="004A3529" w:rsidP="00C265E5">
                  <w:pPr>
                    <w:rPr>
                      <w:rFonts w:ascii="Tw Cen MT" w:hAnsi="Tw Cen MT"/>
                    </w:rPr>
                  </w:pPr>
                  <w:r>
                    <w:rPr>
                      <w:rFonts w:ascii="Tw Cen MT" w:hAnsi="Tw Cen MT"/>
                    </w:rPr>
                    <w:t>School will reopen on Tuesday 6</w:t>
                  </w:r>
                  <w:r w:rsidRPr="004A3529">
                    <w:rPr>
                      <w:rFonts w:ascii="Tw Cen MT" w:hAnsi="Tw Cen MT"/>
                      <w:vertAlign w:val="superscript"/>
                    </w:rPr>
                    <w:t>th</w:t>
                  </w:r>
                  <w:r>
                    <w:rPr>
                      <w:rFonts w:ascii="Tw Cen MT" w:hAnsi="Tw Cen MT"/>
                    </w:rPr>
                    <w:t xml:space="preserve"> January at 8.00am for Breakfast Club. </w:t>
                  </w:r>
                </w:p>
              </w:txbxContent>
            </v:textbox>
            <w10:wrap type="tight" anchorx="page" anchory="page"/>
          </v:rect>
        </w:pict>
      </w:r>
      <w:r w:rsidR="004953BF">
        <w:rPr>
          <w:noProof/>
          <w:lang w:val="en-GB" w:eastAsia="en-GB"/>
        </w:rPr>
        <w:pict>
          <v:shape id="_x0000_s1163" type="#_x0000_t202" style="position:absolute;margin-left:-36.2pt;margin-top:-365.05pt;width:553pt;height:113.15pt;z-index:251790336" strokecolor="white [3212]">
            <v:textbox style="mso-next-textbox:#_x0000_s1163">
              <w:txbxContent>
                <w:p w:rsidR="00DA2DBF" w:rsidRPr="00DA2DBF" w:rsidRDefault="00DA2DBF" w:rsidP="00DA2DBF">
                  <w:pPr>
                    <w:rPr>
                      <w:rFonts w:ascii="Tw Cen MT" w:hAnsi="Tw Cen MT"/>
                      <w:b/>
                      <w:bCs/>
                    </w:rPr>
                  </w:pPr>
                  <w:r w:rsidRPr="00DA2DBF">
                    <w:rPr>
                      <w:rFonts w:ascii="Tw Cen MT" w:hAnsi="Tw Cen MT"/>
                      <w:b/>
                      <w:bCs/>
                    </w:rPr>
                    <w:t xml:space="preserve">Christmas Performances </w:t>
                  </w:r>
                </w:p>
                <w:p w:rsidR="00DA2DBF" w:rsidRPr="00DA2DBF" w:rsidRDefault="00DA2DBF" w:rsidP="00DA2DBF">
                  <w:pPr>
                    <w:rPr>
                      <w:rFonts w:ascii="Tw Cen MT" w:hAnsi="Tw Cen MT"/>
                    </w:rPr>
                  </w:pPr>
                  <w:r w:rsidRPr="00DA2DBF">
                    <w:rPr>
                      <w:rFonts w:ascii="Tw Cen MT" w:hAnsi="Tw Cen MT"/>
                    </w:rPr>
                    <w:t xml:space="preserve">Thank you to all parents, </w:t>
                  </w:r>
                  <w:proofErr w:type="spellStart"/>
                  <w:r w:rsidRPr="00DA2DBF">
                    <w:rPr>
                      <w:rFonts w:ascii="Tw Cen MT" w:hAnsi="Tw Cen MT"/>
                    </w:rPr>
                    <w:t>carers</w:t>
                  </w:r>
                  <w:proofErr w:type="spellEnd"/>
                  <w:r w:rsidRPr="00DA2DBF">
                    <w:rPr>
                      <w:rFonts w:ascii="Tw Cen MT" w:hAnsi="Tw Cen MT"/>
                    </w:rPr>
                    <w:t xml:space="preserve">, Granddads and Grandmas who were able to come and see our Christmas performances.  The performances in Nursery were really well attended and the children were all fantastic, setting a really high standard.  This was matched this week in St. John’s Church where the rest of the school put on a </w:t>
                  </w:r>
                  <w:proofErr w:type="spellStart"/>
                  <w:r w:rsidRPr="00DA2DBF">
                    <w:rPr>
                      <w:rFonts w:ascii="Tw Cen MT" w:hAnsi="Tw Cen MT"/>
                    </w:rPr>
                    <w:t>marvellous</w:t>
                  </w:r>
                  <w:proofErr w:type="spellEnd"/>
                  <w:r w:rsidRPr="00DA2DBF">
                    <w:rPr>
                      <w:rFonts w:ascii="Tw Cen MT" w:hAnsi="Tw Cen MT"/>
                    </w:rPr>
                    <w:t xml:space="preserve"> performance of our “Christmas Remixed” show.</w:t>
                  </w:r>
                  <w:r w:rsidR="00E3693E">
                    <w:rPr>
                      <w:rFonts w:ascii="Tw Cen MT" w:hAnsi="Tw Cen MT"/>
                    </w:rPr>
                    <w:t xml:space="preserve">  The speaking and whole </w:t>
                  </w:r>
                  <w:proofErr w:type="gramStart"/>
                  <w:r w:rsidR="00E3693E">
                    <w:rPr>
                      <w:rFonts w:ascii="Tw Cen MT" w:hAnsi="Tw Cen MT"/>
                    </w:rPr>
                    <w:t xml:space="preserve">school </w:t>
                  </w:r>
                  <w:r w:rsidRPr="00DA2DBF">
                    <w:rPr>
                      <w:rFonts w:ascii="Tw Cen MT" w:hAnsi="Tw Cen MT"/>
                    </w:rPr>
                    <w:t>singing were</w:t>
                  </w:r>
                  <w:proofErr w:type="gramEnd"/>
                  <w:r w:rsidRPr="00DA2DBF">
                    <w:rPr>
                      <w:rFonts w:ascii="Tw Cen MT" w:hAnsi="Tw Cen MT"/>
                    </w:rPr>
                    <w:t xml:space="preserve"> fabulous and what a brilliant way it was to end a wonderful autumn term.  My thanks go to all the children of course, but also to the staff for working so hard to bring out the very best in your children at this special time of year.  I would also like to gratefully acknowledge the help and support of Reverend Ian this term.</w:t>
                  </w:r>
                </w:p>
                <w:p w:rsidR="00DA2DBF" w:rsidRDefault="00DA2DBF" w:rsidP="00DA2DBF"/>
                <w:p w:rsidR="00CF0408" w:rsidRPr="00CF0408" w:rsidRDefault="00CF0408">
                  <w:pPr>
                    <w:rPr>
                      <w:rFonts w:ascii="Tw Cen MT" w:hAnsi="Tw Cen MT"/>
                    </w:rPr>
                  </w:pPr>
                </w:p>
              </w:txbxContent>
            </v:textbox>
          </v:shape>
        </w:pict>
      </w:r>
      <w:r w:rsidR="004953BF">
        <w:rPr>
          <w:noProof/>
          <w:lang w:val="en-GB" w:eastAsia="en-GB"/>
        </w:rPr>
        <w:pict>
          <v:shape id="_x0000_s1156" type="#_x0000_t202" style="position:absolute;margin-left:-36.2pt;margin-top:-241.65pt;width:553pt;height:86.45pt;z-index:251786240;mso-position-horizontal:absolute;mso-position-horizontal-relative:text;mso-position-vertical-relative:text" strokecolor="white [3212]">
            <v:textbox style="mso-next-textbox:#_x0000_s1156">
              <w:txbxContent>
                <w:p w:rsidR="00DA2DBF" w:rsidRPr="00DA2DBF" w:rsidRDefault="00DA2DBF" w:rsidP="00DA2DBF">
                  <w:pPr>
                    <w:rPr>
                      <w:rFonts w:ascii="Tw Cen MT" w:hAnsi="Tw Cen MT"/>
                      <w:b/>
                      <w:bCs/>
                    </w:rPr>
                  </w:pPr>
                  <w:r w:rsidRPr="00DA2DBF">
                    <w:rPr>
                      <w:rFonts w:ascii="Tw Cen MT" w:hAnsi="Tw Cen MT"/>
                      <w:b/>
                      <w:bCs/>
                    </w:rPr>
                    <w:t>Thank You and Happy Christmas</w:t>
                  </w:r>
                </w:p>
                <w:p w:rsidR="00DA2DBF" w:rsidRPr="00DA2DBF" w:rsidRDefault="00DA2DBF" w:rsidP="00DA2DBF">
                  <w:pPr>
                    <w:rPr>
                      <w:rFonts w:ascii="Tw Cen MT" w:hAnsi="Tw Cen MT"/>
                    </w:rPr>
                  </w:pPr>
                  <w:r w:rsidRPr="00DA2DBF">
                    <w:rPr>
                      <w:rFonts w:ascii="Tw Cen MT" w:hAnsi="Tw Cen MT"/>
                    </w:rPr>
                    <w:t xml:space="preserve">On a personal note, I would like to thank you all for your support of me as your new Head Teacher this term.  Being part of this school and community has been a wonderful experience and I am very proud indeed to be here.  I can’t quite believe that a whole school term has passed already.  May I wish you all a very happy and safe Christmas with family and friends and I look forward to welcoming you all back to school on </w:t>
                  </w:r>
                  <w:r w:rsidRPr="00DA2DBF">
                    <w:rPr>
                      <w:rFonts w:ascii="Tw Cen MT" w:hAnsi="Tw Cen MT"/>
                      <w:b/>
                      <w:bCs/>
                    </w:rPr>
                    <w:t>Tuesday 6</w:t>
                  </w:r>
                  <w:r w:rsidRPr="00DA2DBF">
                    <w:rPr>
                      <w:rFonts w:ascii="Tw Cen MT" w:hAnsi="Tw Cen MT"/>
                      <w:b/>
                      <w:bCs/>
                      <w:vertAlign w:val="superscript"/>
                    </w:rPr>
                    <w:t>th</w:t>
                  </w:r>
                  <w:r w:rsidRPr="00DA2DBF">
                    <w:rPr>
                      <w:rFonts w:ascii="Tw Cen MT" w:hAnsi="Tw Cen MT"/>
                      <w:b/>
                      <w:bCs/>
                    </w:rPr>
                    <w:t xml:space="preserve"> January 2015 at 08:45</w:t>
                  </w:r>
                  <w:r w:rsidRPr="00DA2DBF">
                    <w:rPr>
                      <w:rFonts w:ascii="Tw Cen MT" w:hAnsi="Tw Cen MT"/>
                    </w:rPr>
                    <w:t>.  Merry Christmas!</w:t>
                  </w:r>
                </w:p>
                <w:p w:rsidR="00DA2DBF" w:rsidRDefault="00DA2DBF" w:rsidP="00DA2DBF"/>
                <w:p w:rsidR="00560FF1" w:rsidRPr="00A3061A" w:rsidRDefault="00560FF1" w:rsidP="00A3061A">
                  <w:pPr>
                    <w:autoSpaceDE w:val="0"/>
                    <w:autoSpaceDN w:val="0"/>
                    <w:adjustRightInd w:val="0"/>
                    <w:rPr>
                      <w:rFonts w:ascii="Tw Cen MT" w:hAnsi="Tw Cen MT" w:cs="Helvetica"/>
                      <w:lang w:val="en-GB"/>
                    </w:rPr>
                  </w:pPr>
                </w:p>
              </w:txbxContent>
            </v:textbox>
          </v:shape>
        </w:pict>
      </w:r>
      <w:r w:rsidR="004953BF">
        <w:rPr>
          <w:noProof/>
          <w:lang w:val="en-GB" w:eastAsia="en-GB"/>
        </w:rPr>
        <w:pict>
          <v:shape id="_x0000_s1161" type="#_x0000_t202" style="position:absolute;margin-left:314.4pt;margin-top:-141.6pt;width:206.3pt;height:73pt;z-index:251789312" strokecolor="white [3212]">
            <v:textbox style="mso-next-textbox:#_x0000_s1161">
              <w:txbxContent>
                <w:p w:rsidR="005278B1" w:rsidRPr="00A3061A" w:rsidRDefault="005278B1" w:rsidP="005278B1">
                  <w:pPr>
                    <w:autoSpaceDE w:val="0"/>
                    <w:autoSpaceDN w:val="0"/>
                    <w:adjustRightInd w:val="0"/>
                    <w:rPr>
                      <w:rFonts w:ascii="Tw Cen MT" w:hAnsi="Tw Cen MT" w:cs="Helvetica-Bold"/>
                      <w:b/>
                      <w:bCs/>
                      <w:lang w:val="en-GB"/>
                    </w:rPr>
                  </w:pPr>
                  <w:r w:rsidRPr="00A3061A">
                    <w:rPr>
                      <w:rFonts w:ascii="Tw Cen MT" w:hAnsi="Tw Cen MT" w:cs="Helvetica-Bold"/>
                      <w:b/>
                      <w:bCs/>
                      <w:lang w:val="en-GB"/>
                    </w:rPr>
                    <w:t xml:space="preserve">BRIGHT AND </w:t>
                  </w:r>
                  <w:r>
                    <w:rPr>
                      <w:rFonts w:ascii="Tw Cen MT" w:hAnsi="Tw Cen MT" w:cs="Helvetica-Bold"/>
                      <w:b/>
                      <w:bCs/>
                      <w:lang w:val="en-GB"/>
                    </w:rPr>
                    <w:t xml:space="preserve">BE SEEN THIS </w:t>
                  </w:r>
                  <w:r w:rsidRPr="00A3061A">
                    <w:rPr>
                      <w:rFonts w:ascii="Tw Cen MT" w:hAnsi="Tw Cen MT" w:cs="Helvetica-Bold"/>
                      <w:b/>
                      <w:bCs/>
                      <w:lang w:val="en-GB"/>
                    </w:rPr>
                    <w:t>WINTER</w:t>
                  </w:r>
                </w:p>
                <w:p w:rsidR="005278B1" w:rsidRPr="00A3061A" w:rsidRDefault="0088377E" w:rsidP="005278B1">
                  <w:pPr>
                    <w:autoSpaceDE w:val="0"/>
                    <w:autoSpaceDN w:val="0"/>
                    <w:adjustRightInd w:val="0"/>
                    <w:rPr>
                      <w:rFonts w:ascii="Tw Cen MT" w:hAnsi="Tw Cen MT" w:cs="Helvetica"/>
                      <w:lang w:val="en-GB"/>
                    </w:rPr>
                  </w:pPr>
                  <w:r>
                    <w:rPr>
                      <w:rFonts w:ascii="Tw Cen MT" w:hAnsi="Tw Cen MT" w:cs="Helvetica"/>
                      <w:lang w:val="en-GB"/>
                    </w:rPr>
                    <w:t>Please don’t forget,</w:t>
                  </w:r>
                  <w:r w:rsidR="005278B1">
                    <w:rPr>
                      <w:rFonts w:ascii="Tw Cen MT" w:hAnsi="Tw Cen MT" w:cs="Helvetica"/>
                      <w:lang w:val="en-GB"/>
                    </w:rPr>
                    <w:t xml:space="preserve"> </w:t>
                  </w:r>
                  <w:r>
                    <w:rPr>
                      <w:rFonts w:ascii="Tw Cen MT" w:hAnsi="Tw Cen MT" w:cs="Helvetica"/>
                      <w:lang w:val="en-GB"/>
                    </w:rPr>
                    <w:t>i</w:t>
                  </w:r>
                  <w:r w:rsidR="005278B1" w:rsidRPr="00A3061A">
                    <w:rPr>
                      <w:rFonts w:ascii="Tw Cen MT" w:hAnsi="Tw Cen MT" w:cs="Helvetica"/>
                      <w:lang w:val="en-GB"/>
                    </w:rPr>
                    <w:t xml:space="preserve">f you are out and about in the </w:t>
                  </w:r>
                  <w:r w:rsidR="005278B1">
                    <w:rPr>
                      <w:rFonts w:ascii="Tw Cen MT" w:hAnsi="Tw Cen MT" w:cs="Helvetica"/>
                      <w:lang w:val="en-GB"/>
                    </w:rPr>
                    <w:t>dark, wear something reflective.  A</w:t>
                  </w:r>
                  <w:r w:rsidR="005278B1" w:rsidRPr="00A3061A">
                    <w:rPr>
                      <w:rFonts w:ascii="Tw Cen MT" w:hAnsi="Tw Cen MT" w:cs="Helvetica"/>
                      <w:lang w:val="en-GB"/>
                    </w:rPr>
                    <w:t>ttach it to your coat or bag so that you can be bright and be seen.</w:t>
                  </w:r>
                </w:p>
                <w:p w:rsidR="00561276" w:rsidRPr="00561276" w:rsidRDefault="00561276">
                  <w:pPr>
                    <w:rPr>
                      <w:rFonts w:ascii="Tw Cen MT" w:hAnsi="Tw Cen MT"/>
                    </w:rPr>
                  </w:pPr>
                </w:p>
              </w:txbxContent>
            </v:textbox>
          </v:shape>
        </w:pict>
      </w:r>
      <w:r w:rsidR="004953BF">
        <w:rPr>
          <w:noProof/>
          <w:lang w:val="en-GB" w:eastAsia="en-GB"/>
        </w:rPr>
        <w:pict>
          <v:shape id="_x0000_s1159" type="#_x0000_t202" style="position:absolute;margin-left:-32.8pt;margin-top:-141.6pt;width:329.45pt;height:73pt;z-index:251788288" strokecolor="white [3212]">
            <v:textbox style="mso-next-textbox:#_x0000_s1159">
              <w:txbxContent>
                <w:p w:rsidR="00DA2DBF" w:rsidRPr="006072EC" w:rsidRDefault="00DA2DBF" w:rsidP="00DA2DBF">
                  <w:pPr>
                    <w:spacing w:line="192" w:lineRule="auto"/>
                    <w:rPr>
                      <w:rFonts w:ascii="Tw Cen MT" w:hAnsi="Tw Cen MT"/>
                      <w:b/>
                    </w:rPr>
                  </w:pPr>
                  <w:r w:rsidRPr="006072EC">
                    <w:rPr>
                      <w:rFonts w:ascii="Tw Cen MT" w:hAnsi="Tw Cen MT"/>
                      <w:b/>
                    </w:rPr>
                    <w:t>School Admissions for Reception September 2015</w:t>
                  </w:r>
                </w:p>
                <w:p w:rsidR="00DA2DBF" w:rsidRPr="00E3693E" w:rsidRDefault="00DA2DBF" w:rsidP="00DA2DBF">
                  <w:pPr>
                    <w:spacing w:line="192" w:lineRule="auto"/>
                    <w:rPr>
                      <w:rFonts w:ascii="Tw Cen MT" w:hAnsi="Tw Cen MT"/>
                      <w:color w:val="31849B" w:themeColor="accent5" w:themeShade="BF"/>
                    </w:rPr>
                  </w:pPr>
                  <w:r w:rsidRPr="00E3693E">
                    <w:rPr>
                      <w:rFonts w:ascii="Tw Cen MT" w:hAnsi="Tw Cen MT"/>
                    </w:rPr>
                    <w:t>The closing date for applying for Reception places in September 2015 is fast approaching and your child’s date of birth is between 01/09/2010 and 31/08/201</w:t>
                  </w:r>
                  <w:r w:rsidR="00E3693E">
                    <w:rPr>
                      <w:rFonts w:ascii="Tw Cen MT" w:hAnsi="Tw Cen MT"/>
                    </w:rPr>
                    <w:t>1</w:t>
                  </w:r>
                  <w:r w:rsidR="00C5034B">
                    <w:rPr>
                      <w:rFonts w:ascii="Tw Cen MT" w:hAnsi="Tw Cen MT"/>
                    </w:rPr>
                    <w:t xml:space="preserve">, your child will be given an application form for you to complete and return as soon as possible as the </w:t>
                  </w:r>
                  <w:r w:rsidRPr="00E3693E">
                    <w:rPr>
                      <w:rFonts w:ascii="Tw Cen MT" w:hAnsi="Tw Cen MT"/>
                    </w:rPr>
                    <w:t>closing date is Thursday 15</w:t>
                  </w:r>
                  <w:r w:rsidRPr="00E3693E">
                    <w:rPr>
                      <w:rFonts w:ascii="Tw Cen MT" w:hAnsi="Tw Cen MT"/>
                      <w:vertAlign w:val="superscript"/>
                    </w:rPr>
                    <w:t>th</w:t>
                  </w:r>
                  <w:r w:rsidRPr="00E3693E">
                    <w:rPr>
                      <w:rFonts w:ascii="Tw Cen MT" w:hAnsi="Tw Cen MT"/>
                    </w:rPr>
                    <w:t xml:space="preserve"> January 2015.  </w:t>
                  </w:r>
                </w:p>
                <w:p w:rsidR="00DA2DBF" w:rsidRPr="00A3061A" w:rsidRDefault="00DA2DBF" w:rsidP="00DA2DBF">
                  <w:pPr>
                    <w:autoSpaceDE w:val="0"/>
                    <w:autoSpaceDN w:val="0"/>
                    <w:adjustRightInd w:val="0"/>
                    <w:rPr>
                      <w:rFonts w:ascii="Tw Cen MT" w:hAnsi="Tw Cen MT" w:cs="Helvetica"/>
                      <w:lang w:val="en-GB"/>
                    </w:rPr>
                  </w:pPr>
                </w:p>
                <w:p w:rsidR="009F4CA4" w:rsidRPr="009F4CA4" w:rsidRDefault="009F4CA4">
                  <w:pPr>
                    <w:rPr>
                      <w:rFonts w:ascii="Tw Cen MT" w:hAnsi="Tw Cen MT"/>
                    </w:rPr>
                  </w:pPr>
                </w:p>
              </w:txbxContent>
            </v:textbox>
          </v:shape>
        </w:pict>
      </w:r>
      <w:r w:rsidR="008C5D59">
        <w:rPr>
          <w:noProof/>
          <w:lang w:val="en-GB" w:eastAsia="en-GB"/>
        </w:rPr>
        <w:pict>
          <v:shape id="_x0000_s1153" type="#_x0000_t202" style="position:absolute;margin-left:-294.4pt;margin-top:-602.8pt;width:3.55pt;height:66.55pt;z-index:251783168;mso-position-horizontal-relative:text;mso-position-vertical-relative:text" strokecolor="white [3212]">
            <v:textbox style="mso-next-textbox:#_x0000_s1153">
              <w:txbxContent>
                <w:p w:rsidR="005278B1" w:rsidRPr="00561276" w:rsidRDefault="00560FF1" w:rsidP="004A30AD">
                  <w:pPr>
                    <w:spacing w:line="192" w:lineRule="auto"/>
                    <w:rPr>
                      <w:rFonts w:ascii="Tw Cen MT" w:hAnsi="Tw Cen MT"/>
                      <w:color w:val="000000" w:themeColor="text1"/>
                    </w:rPr>
                  </w:pPr>
                  <w:r>
                    <w:rPr>
                      <w:rFonts w:ascii="Tw Cen MT" w:hAnsi="Tw Cen MT"/>
                    </w:rPr>
                    <w:t xml:space="preserve"> </w:t>
                  </w:r>
                </w:p>
                <w:p w:rsidR="003501B6" w:rsidRPr="00341359" w:rsidRDefault="003501B6">
                  <w:pPr>
                    <w:rPr>
                      <w:rFonts w:ascii="Tw Cen MT" w:hAnsi="Tw Cen MT"/>
                    </w:rPr>
                  </w:pPr>
                </w:p>
              </w:txbxContent>
            </v:textbox>
          </v:shape>
        </w:pict>
      </w:r>
      <w:r w:rsidR="008C5D59">
        <w:rPr>
          <w:noProof/>
          <w:lang w:val="en-GB" w:eastAsia="en-GB"/>
        </w:rPr>
        <w:pict>
          <v:shape id="_x0000_s1157" type="#_x0000_t202" style="position:absolute;margin-left:666.75pt;margin-top:-271.9pt;width:87pt;height:124.5pt;z-index:251787264;mso-position-horizontal-relative:text;mso-position-vertical-relative:text" strokecolor="white [3212]">
            <v:textbox style="mso-next-textbox:#_x0000_s1157">
              <w:txbxContent>
                <w:p w:rsidR="005278B1" w:rsidRPr="005278B1" w:rsidRDefault="005278B1" w:rsidP="00BF7631">
                  <w:pPr>
                    <w:rPr>
                      <w:rFonts w:ascii="Tw Cen MT" w:hAnsi="Tw Cen MT"/>
                      <w:color w:val="000000" w:themeColor="text1"/>
                    </w:rPr>
                  </w:pPr>
                </w:p>
              </w:txbxContent>
            </v:textbox>
          </v:shape>
        </w:pict>
      </w:r>
      <w:r w:rsidR="008C5D59">
        <w:rPr>
          <w:noProof/>
          <w:lang w:val="en-GB" w:eastAsia="en-GB"/>
        </w:rPr>
        <w:pict>
          <v:shape id="_x0000_s1165" type="#_x0000_t202" style="position:absolute;margin-left:671.65pt;margin-top:-226.15pt;width:103.85pt;height:212.25pt;z-index:251792384" strokecolor="white [3212]">
            <v:textbox style="mso-next-textbox:#_x0000_s1165">
              <w:txbxContent>
                <w:p w:rsidR="002F042C" w:rsidRPr="002F042C" w:rsidRDefault="006709BF">
                  <w:pPr>
                    <w:rPr>
                      <w:rFonts w:ascii="Tw Cen MT" w:hAnsi="Tw Cen MT"/>
                    </w:rPr>
                  </w:pPr>
                  <w:r>
                    <w:rPr>
                      <w:rFonts w:ascii="Tw Cen MT" w:hAnsi="Tw Cen MT"/>
                    </w:rPr>
                    <w:t xml:space="preserve"> </w:t>
                  </w:r>
                </w:p>
              </w:txbxContent>
            </v:textbox>
          </v:shape>
        </w:pict>
      </w:r>
      <w:r w:rsidR="008C5D59">
        <w:rPr>
          <w:noProof/>
          <w:lang w:val="en-GB" w:eastAsia="en-GB"/>
        </w:rPr>
        <w:pict>
          <v:shape id="_x0000_s1152" type="#_x0000_t202" style="position:absolute;margin-left:-32.8pt;margin-top:-696.75pt;width:556.55pt;height:1in;z-index:251782144;mso-position-horizontal-relative:text;mso-position-vertical-relative:text" strokecolor="white [3212]">
            <v:textbox>
              <w:txbxContent>
                <w:p w:rsidR="005278B1" w:rsidRPr="00341359" w:rsidRDefault="005278B1" w:rsidP="005278B1">
                  <w:pPr>
                    <w:rPr>
                      <w:rFonts w:ascii="Tw Cen MT" w:hAnsi="Tw Cen MT"/>
                      <w:b/>
                    </w:rPr>
                  </w:pPr>
                  <w:r w:rsidRPr="00341359">
                    <w:rPr>
                      <w:rFonts w:ascii="Tw Cen MT" w:hAnsi="Tw Cen MT"/>
                      <w:b/>
                    </w:rPr>
                    <w:t>Christmas Fair</w:t>
                  </w:r>
                </w:p>
                <w:p w:rsidR="005278B1" w:rsidRPr="00341359" w:rsidRDefault="005278B1" w:rsidP="005278B1">
                  <w:pPr>
                    <w:rPr>
                      <w:rFonts w:ascii="Tw Cen MT" w:hAnsi="Tw Cen MT"/>
                    </w:rPr>
                  </w:pPr>
                  <w:r>
                    <w:rPr>
                      <w:rFonts w:ascii="Tw Cen MT" w:hAnsi="Tw Cen MT"/>
                    </w:rPr>
                    <w:t xml:space="preserve">Please don’t forget to come along to the </w:t>
                  </w:r>
                  <w:r w:rsidRPr="00341359">
                    <w:rPr>
                      <w:rFonts w:ascii="Tw Cen MT" w:hAnsi="Tw Cen MT"/>
                    </w:rPr>
                    <w:t xml:space="preserve">Christmas Fair </w:t>
                  </w:r>
                  <w:r>
                    <w:rPr>
                      <w:rFonts w:ascii="Tw Cen MT" w:hAnsi="Tw Cen MT"/>
                    </w:rPr>
                    <w:t xml:space="preserve">tonight </w:t>
                  </w:r>
                  <w:r w:rsidRPr="00341359">
                    <w:rPr>
                      <w:rFonts w:ascii="Tw Cen MT" w:hAnsi="Tw Cen MT"/>
                    </w:rPr>
                    <w:t>in the School hall the doors will open at 6.00pm.</w:t>
                  </w:r>
                  <w:r>
                    <w:rPr>
                      <w:rFonts w:ascii="Tw Cen MT" w:hAnsi="Tw Cen MT"/>
                    </w:rPr>
                    <w:t xml:space="preserve">  </w:t>
                  </w:r>
                  <w:r w:rsidR="00C9687E" w:rsidRPr="00C9687E">
                    <w:rPr>
                      <w:rFonts w:ascii="Tw Cen MT" w:hAnsi="Tw Cen MT"/>
                      <w:b/>
                    </w:rPr>
                    <w:t>Please come through the normal school gate entrance then enter the building via the school hall fire exit doors.</w:t>
                  </w:r>
                  <w:r w:rsidR="00C9687E">
                    <w:rPr>
                      <w:rFonts w:ascii="Tw Cen MT" w:hAnsi="Tw Cen MT"/>
                    </w:rPr>
                    <w:t xml:space="preserve">  </w:t>
                  </w:r>
                  <w:r w:rsidRPr="00341359">
                    <w:rPr>
                      <w:rFonts w:ascii="Tw Cen MT" w:hAnsi="Tw Cen MT"/>
                    </w:rPr>
                    <w:t>There will be a Tombola stalls, raffle tickets, refreshments</w:t>
                  </w:r>
                  <w:r>
                    <w:rPr>
                      <w:rFonts w:ascii="Tw Cen MT" w:hAnsi="Tw Cen MT"/>
                    </w:rPr>
                    <w:t xml:space="preserve"> (coffee, tea, mince pies </w:t>
                  </w:r>
                  <w:proofErr w:type="spellStart"/>
                  <w:r>
                    <w:rPr>
                      <w:rFonts w:ascii="Tw Cen MT" w:hAnsi="Tw Cen MT"/>
                    </w:rPr>
                    <w:t>etc</w:t>
                  </w:r>
                  <w:proofErr w:type="spellEnd"/>
                  <w:r>
                    <w:rPr>
                      <w:rFonts w:ascii="Tw Cen MT" w:hAnsi="Tw Cen MT"/>
                    </w:rPr>
                    <w:t xml:space="preserve">) and face painting.  Don’t forget your ticket to see </w:t>
                  </w:r>
                  <w:r w:rsidRPr="00341359">
                    <w:rPr>
                      <w:rFonts w:ascii="Tw Cen MT" w:hAnsi="Tw Cen MT"/>
                    </w:rPr>
                    <w:t>San</w:t>
                  </w:r>
                  <w:r>
                    <w:rPr>
                      <w:rFonts w:ascii="Tw Cen MT" w:hAnsi="Tw Cen MT"/>
                    </w:rPr>
                    <w:t>ta Claus.</w:t>
                  </w:r>
                </w:p>
                <w:p w:rsidR="00EB125B" w:rsidRDefault="00EB125B"/>
              </w:txbxContent>
            </v:textbox>
          </v:shape>
        </w:pict>
      </w:r>
      <w:r w:rsidR="008C5D59">
        <w:rPr>
          <w:noProof/>
          <w:lang w:val="en-GB" w:eastAsia="en-GB"/>
        </w:rPr>
        <w:pict>
          <v:rect id="_x0000_s1149" style="position:absolute;margin-left:-207.4pt;margin-top:586.1pt;width:24.4pt;height:118.9pt;flip:x;z-index:251780096;mso-wrap-edited:f;mso-position-horizontal-relative:page;mso-position-vertical-relative:page" wrapcoords="-27 -273 -27 21326 21627 21326 21627 -273 -27 -273" fillcolor="white [3212]" stroked="f" strokecolor="#4a7ebb" strokeweight="1.5pt">
            <v:fill o:detectmouseclick="t"/>
            <v:shadow opacity="22938f" offset="0"/>
            <v:textbox style="mso-next-textbox:#_x0000_s1149" inset=",7.2pt,,7.2pt">
              <w:txbxContent>
                <w:p w:rsidR="00851A64" w:rsidRDefault="00561276" w:rsidP="00BE6082">
                  <w:r>
                    <w:rPr>
                      <w:rFonts w:ascii="Tw Cen MT" w:hAnsi="Tw Cen MT" w:cs="Helvetica"/>
                      <w:lang w:val="en-GB"/>
                    </w:rPr>
                    <w:t xml:space="preserve"> </w:t>
                  </w:r>
                </w:p>
                <w:p w:rsidR="00851A64" w:rsidRDefault="00851A64" w:rsidP="00851A64"/>
                <w:p w:rsidR="00DB7AC4" w:rsidRPr="00561276" w:rsidRDefault="00DB7AC4" w:rsidP="00851A64">
                  <w:pPr>
                    <w:autoSpaceDE w:val="0"/>
                    <w:autoSpaceDN w:val="0"/>
                    <w:adjustRightInd w:val="0"/>
                    <w:rPr>
                      <w:rFonts w:ascii="Tw Cen MT" w:hAnsi="Tw Cen MT" w:cs="Helvetica"/>
                      <w:lang w:val="en-GB"/>
                    </w:rPr>
                  </w:pPr>
                </w:p>
              </w:txbxContent>
            </v:textbox>
            <w10:wrap anchorx="page" anchory="page"/>
          </v:rect>
        </w:pict>
      </w:r>
      <w:r w:rsidR="002F042C">
        <w:rPr>
          <w:noProof/>
          <w:lang w:val="en-GB" w:eastAsia="en-GB"/>
        </w:rPr>
        <w:drawing>
          <wp:anchor distT="0" distB="0" distL="114300" distR="114300" simplePos="0" relativeHeight="251772928" behindDoc="0" locked="0" layoutInCell="1" allowOverlap="1" wp14:anchorId="21186044" wp14:editId="3F31DF87">
            <wp:simplePos x="0" y="0"/>
            <wp:positionH relativeFrom="page">
              <wp:posOffset>1914525</wp:posOffset>
            </wp:positionH>
            <wp:positionV relativeFrom="page">
              <wp:posOffset>180975</wp:posOffset>
            </wp:positionV>
            <wp:extent cx="5486400" cy="714375"/>
            <wp:effectExtent l="0" t="0" r="0" b="0"/>
            <wp:wrapTight wrapText="bothSides">
              <wp:wrapPolygon edited="0">
                <wp:start x="0" y="0"/>
                <wp:lineTo x="0" y="21312"/>
                <wp:lineTo x="21525" y="21312"/>
                <wp:lineTo x="21525" y="0"/>
                <wp:lineTo x="0" y="0"/>
              </wp:wrapPolygon>
            </wp:wrapTight>
            <wp:docPr id="118" name="Picture 118" descr=":::Desktop:Screen Shot 2014-10-07 at 14.2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ktop:Screen Shot 2014-10-07 at 14.22.42.png"/>
                    <pic:cNvPicPr>
                      <a:picLocks noChangeAspect="1" noChangeArrowheads="1"/>
                    </pic:cNvPicPr>
                  </pic:nvPicPr>
                  <pic:blipFill>
                    <a:blip r:embed="rId12"/>
                    <a:srcRect/>
                    <a:stretch>
                      <a:fillRect/>
                    </a:stretch>
                  </pic:blipFill>
                  <pic:spPr bwMode="auto">
                    <a:xfrm>
                      <a:off x="0" y="0"/>
                      <a:ext cx="5486400" cy="714375"/>
                    </a:xfrm>
                    <a:prstGeom prst="rect">
                      <a:avLst/>
                    </a:prstGeom>
                    <a:noFill/>
                    <a:ln w="9525">
                      <a:noFill/>
                      <a:miter lim="800000"/>
                      <a:headEnd/>
                      <a:tailEnd/>
                    </a:ln>
                  </pic:spPr>
                </pic:pic>
              </a:graphicData>
            </a:graphic>
            <wp14:sizeRelV relativeFrom="margin">
              <wp14:pctHeight>0</wp14:pctHeight>
            </wp14:sizeRelV>
          </wp:anchor>
        </w:drawing>
      </w:r>
      <w:r w:rsidR="008C5D59">
        <w:rPr>
          <w:noProof/>
          <w:lang w:val="en-GB" w:eastAsia="en-GB"/>
        </w:rPr>
        <w:pict>
          <v:shape id="_x0000_s1164" type="#_x0000_t202" style="position:absolute;margin-left:-294.4pt;margin-top:-350.6pt;width:127.15pt;height:50.25pt;z-index:251791360;mso-position-horizontal-relative:text;mso-position-vertical-relative:text" strokecolor="white [3212]">
            <v:textbox>
              <w:txbxContent>
                <w:p w:rsidR="002F042C" w:rsidRDefault="002F042C"/>
              </w:txbxContent>
            </v:textbox>
          </v:shape>
        </w:pict>
      </w:r>
      <w:r w:rsidR="008C5D59">
        <w:rPr>
          <w:noProof/>
        </w:rPr>
        <w:pict>
          <v:rect id="_x0000_s1064" style="position:absolute;margin-left:6.5pt;margin-top:804pt;width:579.35pt;height:28.3pt;z-index:251694080;mso-wrap-edited:f;mso-position-horizontal-relative:page;mso-position-vertical-relative:page" wrapcoords="-27 -273 -27 21326 21627 21326 21627 -273 -27 -273" fillcolor="#805dff" stroked="f" strokecolor="#4a7ebb" strokeweight="1.5pt">
            <v:fill o:detectmouseclick="t"/>
            <v:shadow opacity="22938f" offset="0"/>
            <v:textbox style="mso-next-textbox:#_x0000_s1064" inset=",7.2pt,,7.2pt">
              <w:txbxContent>
                <w:p w:rsidR="007B39A0" w:rsidRPr="00526B9D" w:rsidRDefault="009A22C8" w:rsidP="006249D0">
                  <w:pPr>
                    <w:rPr>
                      <w:rFonts w:ascii="Tw Cen MT" w:hAnsi="Tw Cen MT"/>
                      <w:b/>
                      <w:color w:val="FFFFFF" w:themeColor="background1"/>
                    </w:rPr>
                  </w:pPr>
                  <w:r>
                    <w:rPr>
                      <w:rFonts w:ascii="Tw Cen MT" w:hAnsi="Tw Cen MT"/>
                      <w:b/>
                      <w:color w:val="FFFFFF" w:themeColor="background1"/>
                    </w:rPr>
                    <w:t>Yours sincerely</w:t>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r>
                    <w:rPr>
                      <w:rFonts w:ascii="Tw Cen MT" w:hAnsi="Tw Cen MT"/>
                      <w:b/>
                      <w:color w:val="FFFFFF" w:themeColor="background1"/>
                    </w:rPr>
                    <w:tab/>
                  </w:r>
                  <w:proofErr w:type="spellStart"/>
                  <w:r>
                    <w:rPr>
                      <w:rFonts w:ascii="Tw Cen MT" w:hAnsi="Tw Cen MT"/>
                      <w:b/>
                      <w:color w:val="FFFFFF" w:themeColor="background1"/>
                    </w:rPr>
                    <w:t>Mr</w:t>
                  </w:r>
                  <w:proofErr w:type="spellEnd"/>
                  <w:r>
                    <w:rPr>
                      <w:rFonts w:ascii="Tw Cen MT" w:hAnsi="Tw Cen MT"/>
                      <w:b/>
                      <w:color w:val="FFFFFF" w:themeColor="background1"/>
                    </w:rPr>
                    <w:t xml:space="preserve"> C. Sutherland, Head Teacher</w:t>
                  </w:r>
                </w:p>
              </w:txbxContent>
            </v:textbox>
            <w10:wrap type="tight" anchorx="page" anchory="page"/>
          </v:rect>
        </w:pict>
      </w:r>
      <w:r w:rsidR="009A22C8">
        <w:t xml:space="preserve"> </w:t>
      </w:r>
      <w:bookmarkStart w:id="1" w:name="_LastPageContents"/>
      <w:r w:rsidR="009A22C8">
        <w:t xml:space="preserve"> </w:t>
      </w:r>
      <w:bookmarkEnd w:id="1"/>
    </w:p>
    <w:sectPr w:rsidR="00526B9D" w:rsidSect="00526B9D">
      <w:headerReference w:type="default" r:id="rId13"/>
      <w:pgSz w:w="11900" w:h="16840"/>
      <w:pgMar w:top="1080" w:right="1080" w:bottom="10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59" w:rsidRDefault="008C5D59">
      <w:r>
        <w:separator/>
      </w:r>
    </w:p>
  </w:endnote>
  <w:endnote w:type="continuationSeparator" w:id="0">
    <w:p w:rsidR="008C5D59" w:rsidRDefault="008C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59" w:rsidRDefault="008C5D59">
      <w:r>
        <w:separator/>
      </w:r>
    </w:p>
  </w:footnote>
  <w:footnote w:type="continuationSeparator" w:id="0">
    <w:p w:rsidR="008C5D59" w:rsidRDefault="008C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0" w:rsidRDefault="009A22C8">
    <w:pPr>
      <w:pStyle w:val="Header"/>
    </w:pPr>
    <w:r w:rsidRPr="007B39A0">
      <w:rPr>
        <w:noProof/>
        <w:lang w:val="en-GB" w:eastAsia="en-GB"/>
      </w:rPr>
      <w:drawing>
        <wp:anchor distT="0" distB="0" distL="114300" distR="114300" simplePos="0" relativeHeight="251659264" behindDoc="0" locked="0" layoutInCell="1" allowOverlap="1">
          <wp:simplePos x="0" y="0"/>
          <wp:positionH relativeFrom="page">
            <wp:posOffset>45497</wp:posOffset>
          </wp:positionH>
          <wp:positionV relativeFrom="page">
            <wp:posOffset>-90435</wp:posOffset>
          </wp:positionV>
          <wp:extent cx="7418523" cy="10751736"/>
          <wp:effectExtent l="25400" t="0" r="1905" b="0"/>
          <wp:wrapTight wrapText="bothSides">
            <wp:wrapPolygon edited="0">
              <wp:start x="-74" y="510"/>
              <wp:lineTo x="-74" y="21382"/>
              <wp:lineTo x="21606" y="21382"/>
              <wp:lineTo x="21606" y="510"/>
              <wp:lineTo x="-74" y="510"/>
            </wp:wrapPolygon>
          </wp:wrapTight>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7414895" cy="107511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805dff,#b7a7ff,#340d07,#d4ceff,#f2e5ff,#01fa80,#01508d,#e8240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526B9D"/>
    <w:rsid w:val="00050400"/>
    <w:rsid w:val="0005055C"/>
    <w:rsid w:val="00070D67"/>
    <w:rsid w:val="000A0CC5"/>
    <w:rsid w:val="000A29A1"/>
    <w:rsid w:val="000A554A"/>
    <w:rsid w:val="000D5D47"/>
    <w:rsid w:val="000D6F6F"/>
    <w:rsid w:val="000D6FBE"/>
    <w:rsid w:val="00103811"/>
    <w:rsid w:val="00176B14"/>
    <w:rsid w:val="00205E75"/>
    <w:rsid w:val="00212C6C"/>
    <w:rsid w:val="002156AD"/>
    <w:rsid w:val="002527CC"/>
    <w:rsid w:val="002628EE"/>
    <w:rsid w:val="00282F44"/>
    <w:rsid w:val="00287A85"/>
    <w:rsid w:val="002A50C6"/>
    <w:rsid w:val="002E133D"/>
    <w:rsid w:val="002F042C"/>
    <w:rsid w:val="002F773E"/>
    <w:rsid w:val="00315F68"/>
    <w:rsid w:val="00341359"/>
    <w:rsid w:val="003434F1"/>
    <w:rsid w:val="003501B6"/>
    <w:rsid w:val="003B2100"/>
    <w:rsid w:val="003D54FC"/>
    <w:rsid w:val="003F4979"/>
    <w:rsid w:val="00440284"/>
    <w:rsid w:val="00456A98"/>
    <w:rsid w:val="004953BF"/>
    <w:rsid w:val="004A30AD"/>
    <w:rsid w:val="004A3529"/>
    <w:rsid w:val="004B71C2"/>
    <w:rsid w:val="00515B8C"/>
    <w:rsid w:val="00526B9D"/>
    <w:rsid w:val="005278B1"/>
    <w:rsid w:val="00553AA3"/>
    <w:rsid w:val="00560FF1"/>
    <w:rsid w:val="00561276"/>
    <w:rsid w:val="005E04E6"/>
    <w:rsid w:val="00602B4A"/>
    <w:rsid w:val="00607288"/>
    <w:rsid w:val="006360B7"/>
    <w:rsid w:val="00664905"/>
    <w:rsid w:val="006709BF"/>
    <w:rsid w:val="006C069F"/>
    <w:rsid w:val="006C411A"/>
    <w:rsid w:val="00704D58"/>
    <w:rsid w:val="00715586"/>
    <w:rsid w:val="00761FDF"/>
    <w:rsid w:val="007810E4"/>
    <w:rsid w:val="007A7DCB"/>
    <w:rsid w:val="007B4E95"/>
    <w:rsid w:val="007E05A1"/>
    <w:rsid w:val="007E767C"/>
    <w:rsid w:val="00817499"/>
    <w:rsid w:val="00851A64"/>
    <w:rsid w:val="0088305E"/>
    <w:rsid w:val="0088377E"/>
    <w:rsid w:val="008B54C5"/>
    <w:rsid w:val="008C5D59"/>
    <w:rsid w:val="008F7A4A"/>
    <w:rsid w:val="00943500"/>
    <w:rsid w:val="00962B43"/>
    <w:rsid w:val="0099322C"/>
    <w:rsid w:val="009A22C8"/>
    <w:rsid w:val="009A457A"/>
    <w:rsid w:val="009C1F69"/>
    <w:rsid w:val="009F4CA4"/>
    <w:rsid w:val="00A21D5F"/>
    <w:rsid w:val="00A3061A"/>
    <w:rsid w:val="00A3476D"/>
    <w:rsid w:val="00A50BC4"/>
    <w:rsid w:val="00A8051D"/>
    <w:rsid w:val="00A839AC"/>
    <w:rsid w:val="00A844F4"/>
    <w:rsid w:val="00AD3B31"/>
    <w:rsid w:val="00B524F0"/>
    <w:rsid w:val="00B61DDE"/>
    <w:rsid w:val="00B84565"/>
    <w:rsid w:val="00BA00B3"/>
    <w:rsid w:val="00BB7C7B"/>
    <w:rsid w:val="00BC1089"/>
    <w:rsid w:val="00BC7617"/>
    <w:rsid w:val="00BD28FF"/>
    <w:rsid w:val="00BE6082"/>
    <w:rsid w:val="00BF5DA1"/>
    <w:rsid w:val="00BF7631"/>
    <w:rsid w:val="00C265E5"/>
    <w:rsid w:val="00C5034B"/>
    <w:rsid w:val="00C70E8B"/>
    <w:rsid w:val="00C9687E"/>
    <w:rsid w:val="00CA2D2E"/>
    <w:rsid w:val="00CB59C1"/>
    <w:rsid w:val="00CD37B2"/>
    <w:rsid w:val="00CE654B"/>
    <w:rsid w:val="00CF0408"/>
    <w:rsid w:val="00D43EB0"/>
    <w:rsid w:val="00DA2DBF"/>
    <w:rsid w:val="00DB7AC4"/>
    <w:rsid w:val="00DE558C"/>
    <w:rsid w:val="00DF0A70"/>
    <w:rsid w:val="00E2582E"/>
    <w:rsid w:val="00E3693E"/>
    <w:rsid w:val="00E70783"/>
    <w:rsid w:val="00E855A7"/>
    <w:rsid w:val="00E9480F"/>
    <w:rsid w:val="00EB0029"/>
    <w:rsid w:val="00EB125B"/>
    <w:rsid w:val="00F26AA9"/>
    <w:rsid w:val="00F63FF7"/>
    <w:rsid w:val="00FB16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5dff,#b7a7ff,#340d07,#d4ceff,#f2e5ff,#01fa80,#01508d,#e8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7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39A0"/>
    <w:pPr>
      <w:tabs>
        <w:tab w:val="center" w:pos="4320"/>
        <w:tab w:val="right" w:pos="8640"/>
      </w:tabs>
    </w:pPr>
  </w:style>
  <w:style w:type="character" w:customStyle="1" w:styleId="HeaderChar">
    <w:name w:val="Header Char"/>
    <w:basedOn w:val="DefaultParagraphFont"/>
    <w:link w:val="Header"/>
    <w:rsid w:val="007B39A0"/>
  </w:style>
  <w:style w:type="paragraph" w:styleId="Footer">
    <w:name w:val="footer"/>
    <w:basedOn w:val="Normal"/>
    <w:link w:val="FooterChar"/>
    <w:rsid w:val="007B39A0"/>
    <w:pPr>
      <w:tabs>
        <w:tab w:val="center" w:pos="4320"/>
        <w:tab w:val="right" w:pos="8640"/>
      </w:tabs>
    </w:pPr>
  </w:style>
  <w:style w:type="character" w:customStyle="1" w:styleId="FooterChar">
    <w:name w:val="Footer Char"/>
    <w:basedOn w:val="DefaultParagraphFont"/>
    <w:link w:val="Footer"/>
    <w:rsid w:val="007B39A0"/>
  </w:style>
  <w:style w:type="paragraph" w:customStyle="1" w:styleId="Default">
    <w:name w:val="Default"/>
    <w:rsid w:val="00761FDF"/>
    <w:pPr>
      <w:autoSpaceDE w:val="0"/>
      <w:autoSpaceDN w:val="0"/>
      <w:adjustRightInd w:val="0"/>
    </w:pPr>
    <w:rPr>
      <w:rFonts w:ascii="Arial" w:hAnsi="Arial" w:cs="Arial"/>
      <w:color w:val="000000"/>
      <w:lang w:val="en-GB"/>
    </w:rPr>
  </w:style>
  <w:style w:type="paragraph" w:styleId="BalloonText">
    <w:name w:val="Balloon Text"/>
    <w:basedOn w:val="Normal"/>
    <w:link w:val="BalloonTextChar"/>
    <w:rsid w:val="006C069F"/>
    <w:rPr>
      <w:rFonts w:ascii="Tahoma" w:hAnsi="Tahoma" w:cs="Tahoma"/>
      <w:sz w:val="16"/>
      <w:szCs w:val="16"/>
    </w:rPr>
  </w:style>
  <w:style w:type="character" w:customStyle="1" w:styleId="BalloonTextChar">
    <w:name w:val="Balloon Text Char"/>
    <w:basedOn w:val="DefaultParagraphFont"/>
    <w:link w:val="BalloonText"/>
    <w:rsid w:val="006C0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4677">
      <w:bodyDiv w:val="1"/>
      <w:marLeft w:val="0"/>
      <w:marRight w:val="0"/>
      <w:marTop w:val="0"/>
      <w:marBottom w:val="0"/>
      <w:divBdr>
        <w:top w:val="none" w:sz="0" w:space="0" w:color="auto"/>
        <w:left w:val="none" w:sz="0" w:space="0" w:color="auto"/>
        <w:bottom w:val="none" w:sz="0" w:space="0" w:color="auto"/>
        <w:right w:val="none" w:sz="0" w:space="0" w:color="auto"/>
      </w:divBdr>
    </w:div>
    <w:div w:id="364210180">
      <w:bodyDiv w:val="1"/>
      <w:marLeft w:val="0"/>
      <w:marRight w:val="0"/>
      <w:marTop w:val="0"/>
      <w:marBottom w:val="0"/>
      <w:divBdr>
        <w:top w:val="none" w:sz="0" w:space="0" w:color="auto"/>
        <w:left w:val="none" w:sz="0" w:space="0" w:color="auto"/>
        <w:bottom w:val="none" w:sz="0" w:space="0" w:color="auto"/>
        <w:right w:val="none" w:sz="0" w:space="0" w:color="auto"/>
      </w:divBdr>
    </w:div>
    <w:div w:id="528570331">
      <w:bodyDiv w:val="1"/>
      <w:marLeft w:val="0"/>
      <w:marRight w:val="0"/>
      <w:marTop w:val="0"/>
      <w:marBottom w:val="0"/>
      <w:divBdr>
        <w:top w:val="none" w:sz="0" w:space="0" w:color="auto"/>
        <w:left w:val="none" w:sz="0" w:space="0" w:color="auto"/>
        <w:bottom w:val="none" w:sz="0" w:space="0" w:color="auto"/>
        <w:right w:val="none" w:sz="0" w:space="0" w:color="auto"/>
      </w:divBdr>
    </w:div>
    <w:div w:id="684527046">
      <w:bodyDiv w:val="1"/>
      <w:marLeft w:val="0"/>
      <w:marRight w:val="0"/>
      <w:marTop w:val="0"/>
      <w:marBottom w:val="0"/>
      <w:divBdr>
        <w:top w:val="none" w:sz="0" w:space="0" w:color="auto"/>
        <w:left w:val="none" w:sz="0" w:space="0" w:color="auto"/>
        <w:bottom w:val="none" w:sz="0" w:space="0" w:color="auto"/>
        <w:right w:val="none" w:sz="0" w:space="0" w:color="auto"/>
      </w:divBdr>
    </w:div>
    <w:div w:id="839083679">
      <w:bodyDiv w:val="1"/>
      <w:marLeft w:val="0"/>
      <w:marRight w:val="0"/>
      <w:marTop w:val="0"/>
      <w:marBottom w:val="0"/>
      <w:divBdr>
        <w:top w:val="none" w:sz="0" w:space="0" w:color="auto"/>
        <w:left w:val="none" w:sz="0" w:space="0" w:color="auto"/>
        <w:bottom w:val="none" w:sz="0" w:space="0" w:color="auto"/>
        <w:right w:val="none" w:sz="0" w:space="0" w:color="auto"/>
      </w:divBdr>
      <w:divsChild>
        <w:div w:id="1448230180">
          <w:marLeft w:val="0"/>
          <w:marRight w:val="0"/>
          <w:marTop w:val="0"/>
          <w:marBottom w:val="0"/>
          <w:divBdr>
            <w:top w:val="none" w:sz="0" w:space="0" w:color="auto"/>
            <w:left w:val="none" w:sz="0" w:space="0" w:color="auto"/>
            <w:bottom w:val="none" w:sz="0" w:space="0" w:color="auto"/>
            <w:right w:val="none" w:sz="0" w:space="0" w:color="auto"/>
          </w:divBdr>
          <w:divsChild>
            <w:div w:id="307319669">
              <w:marLeft w:val="0"/>
              <w:marRight w:val="0"/>
              <w:marTop w:val="0"/>
              <w:marBottom w:val="0"/>
              <w:divBdr>
                <w:top w:val="none" w:sz="0" w:space="0" w:color="auto"/>
                <w:left w:val="none" w:sz="0" w:space="0" w:color="auto"/>
                <w:bottom w:val="none" w:sz="0" w:space="0" w:color="auto"/>
                <w:right w:val="none" w:sz="0" w:space="0" w:color="auto"/>
              </w:divBdr>
              <w:divsChild>
                <w:div w:id="240064501">
                  <w:marLeft w:val="0"/>
                  <w:marRight w:val="0"/>
                  <w:marTop w:val="0"/>
                  <w:marBottom w:val="0"/>
                  <w:divBdr>
                    <w:top w:val="none" w:sz="0" w:space="0" w:color="auto"/>
                    <w:left w:val="none" w:sz="0" w:space="0" w:color="auto"/>
                    <w:bottom w:val="none" w:sz="0" w:space="0" w:color="auto"/>
                    <w:right w:val="none" w:sz="0" w:space="0" w:color="auto"/>
                  </w:divBdr>
                  <w:divsChild>
                    <w:div w:id="21246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9271">
      <w:bodyDiv w:val="1"/>
      <w:marLeft w:val="0"/>
      <w:marRight w:val="0"/>
      <w:marTop w:val="0"/>
      <w:marBottom w:val="0"/>
      <w:divBdr>
        <w:top w:val="none" w:sz="0" w:space="0" w:color="auto"/>
        <w:left w:val="none" w:sz="0" w:space="0" w:color="auto"/>
        <w:bottom w:val="none" w:sz="0" w:space="0" w:color="auto"/>
        <w:right w:val="none" w:sz="0" w:space="0" w:color="auto"/>
      </w:divBdr>
    </w:div>
    <w:div w:id="860557997">
      <w:bodyDiv w:val="1"/>
      <w:marLeft w:val="0"/>
      <w:marRight w:val="0"/>
      <w:marTop w:val="0"/>
      <w:marBottom w:val="0"/>
      <w:divBdr>
        <w:top w:val="none" w:sz="0" w:space="0" w:color="auto"/>
        <w:left w:val="none" w:sz="0" w:space="0" w:color="auto"/>
        <w:bottom w:val="none" w:sz="0" w:space="0" w:color="auto"/>
        <w:right w:val="none" w:sz="0" w:space="0" w:color="auto"/>
      </w:divBdr>
    </w:div>
    <w:div w:id="943339386">
      <w:bodyDiv w:val="1"/>
      <w:marLeft w:val="0"/>
      <w:marRight w:val="0"/>
      <w:marTop w:val="0"/>
      <w:marBottom w:val="0"/>
      <w:divBdr>
        <w:top w:val="none" w:sz="0" w:space="0" w:color="auto"/>
        <w:left w:val="none" w:sz="0" w:space="0" w:color="auto"/>
        <w:bottom w:val="none" w:sz="0" w:space="0" w:color="auto"/>
        <w:right w:val="none" w:sz="0" w:space="0" w:color="auto"/>
      </w:divBdr>
    </w:div>
    <w:div w:id="1046565271">
      <w:bodyDiv w:val="1"/>
      <w:marLeft w:val="0"/>
      <w:marRight w:val="0"/>
      <w:marTop w:val="0"/>
      <w:marBottom w:val="0"/>
      <w:divBdr>
        <w:top w:val="none" w:sz="0" w:space="0" w:color="auto"/>
        <w:left w:val="none" w:sz="0" w:space="0" w:color="auto"/>
        <w:bottom w:val="none" w:sz="0" w:space="0" w:color="auto"/>
        <w:right w:val="none" w:sz="0" w:space="0" w:color="auto"/>
      </w:divBdr>
    </w:div>
    <w:div w:id="1065034264">
      <w:bodyDiv w:val="1"/>
      <w:marLeft w:val="0"/>
      <w:marRight w:val="0"/>
      <w:marTop w:val="0"/>
      <w:marBottom w:val="0"/>
      <w:divBdr>
        <w:top w:val="none" w:sz="0" w:space="0" w:color="auto"/>
        <w:left w:val="none" w:sz="0" w:space="0" w:color="auto"/>
        <w:bottom w:val="none" w:sz="0" w:space="0" w:color="auto"/>
        <w:right w:val="none" w:sz="0" w:space="0" w:color="auto"/>
      </w:divBdr>
    </w:div>
    <w:div w:id="1260870837">
      <w:bodyDiv w:val="1"/>
      <w:marLeft w:val="0"/>
      <w:marRight w:val="0"/>
      <w:marTop w:val="0"/>
      <w:marBottom w:val="0"/>
      <w:divBdr>
        <w:top w:val="none" w:sz="0" w:space="0" w:color="auto"/>
        <w:left w:val="none" w:sz="0" w:space="0" w:color="auto"/>
        <w:bottom w:val="none" w:sz="0" w:space="0" w:color="auto"/>
        <w:right w:val="none" w:sz="0" w:space="0" w:color="auto"/>
      </w:divBdr>
    </w:div>
    <w:div w:id="1369142433">
      <w:bodyDiv w:val="1"/>
      <w:marLeft w:val="0"/>
      <w:marRight w:val="0"/>
      <w:marTop w:val="0"/>
      <w:marBottom w:val="0"/>
      <w:divBdr>
        <w:top w:val="none" w:sz="0" w:space="0" w:color="auto"/>
        <w:left w:val="none" w:sz="0" w:space="0" w:color="auto"/>
        <w:bottom w:val="none" w:sz="0" w:space="0" w:color="auto"/>
        <w:right w:val="none" w:sz="0" w:space="0" w:color="auto"/>
      </w:divBdr>
    </w:div>
    <w:div w:id="1396976027">
      <w:bodyDiv w:val="1"/>
      <w:marLeft w:val="0"/>
      <w:marRight w:val="0"/>
      <w:marTop w:val="0"/>
      <w:marBottom w:val="0"/>
      <w:divBdr>
        <w:top w:val="none" w:sz="0" w:space="0" w:color="auto"/>
        <w:left w:val="none" w:sz="0" w:space="0" w:color="auto"/>
        <w:bottom w:val="none" w:sz="0" w:space="0" w:color="auto"/>
        <w:right w:val="none" w:sz="0" w:space="0" w:color="auto"/>
      </w:divBdr>
    </w:div>
    <w:div w:id="1415124914">
      <w:bodyDiv w:val="1"/>
      <w:marLeft w:val="0"/>
      <w:marRight w:val="0"/>
      <w:marTop w:val="0"/>
      <w:marBottom w:val="0"/>
      <w:divBdr>
        <w:top w:val="none" w:sz="0" w:space="0" w:color="auto"/>
        <w:left w:val="none" w:sz="0" w:space="0" w:color="auto"/>
        <w:bottom w:val="none" w:sz="0" w:space="0" w:color="auto"/>
        <w:right w:val="none" w:sz="0" w:space="0" w:color="auto"/>
      </w:divBdr>
    </w:div>
    <w:div w:id="1444569212">
      <w:bodyDiv w:val="1"/>
      <w:marLeft w:val="0"/>
      <w:marRight w:val="0"/>
      <w:marTop w:val="0"/>
      <w:marBottom w:val="0"/>
      <w:divBdr>
        <w:top w:val="none" w:sz="0" w:space="0" w:color="auto"/>
        <w:left w:val="none" w:sz="0" w:space="0" w:color="auto"/>
        <w:bottom w:val="none" w:sz="0" w:space="0" w:color="auto"/>
        <w:right w:val="none" w:sz="0" w:space="0" w:color="auto"/>
      </w:divBdr>
    </w:div>
    <w:div w:id="1541896334">
      <w:bodyDiv w:val="1"/>
      <w:marLeft w:val="0"/>
      <w:marRight w:val="0"/>
      <w:marTop w:val="0"/>
      <w:marBottom w:val="0"/>
      <w:divBdr>
        <w:top w:val="none" w:sz="0" w:space="0" w:color="auto"/>
        <w:left w:val="none" w:sz="0" w:space="0" w:color="auto"/>
        <w:bottom w:val="none" w:sz="0" w:space="0" w:color="auto"/>
        <w:right w:val="none" w:sz="0" w:space="0" w:color="auto"/>
      </w:divBdr>
    </w:div>
    <w:div w:id="1690764195">
      <w:bodyDiv w:val="1"/>
      <w:marLeft w:val="0"/>
      <w:marRight w:val="0"/>
      <w:marTop w:val="0"/>
      <w:marBottom w:val="0"/>
      <w:divBdr>
        <w:top w:val="none" w:sz="0" w:space="0" w:color="auto"/>
        <w:left w:val="none" w:sz="0" w:space="0" w:color="auto"/>
        <w:bottom w:val="none" w:sz="0" w:space="0" w:color="auto"/>
        <w:right w:val="none" w:sz="0" w:space="0" w:color="auto"/>
      </w:divBdr>
    </w:div>
    <w:div w:id="193065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2103</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layton</dc:creator>
  <cp:keywords/>
  <cp:lastModifiedBy>Toole, Pat</cp:lastModifiedBy>
  <cp:revision>52</cp:revision>
  <cp:lastPrinted>2014-12-17T10:17:00Z</cp:lastPrinted>
  <dcterms:created xsi:type="dcterms:W3CDTF">2014-10-02T13:57:00Z</dcterms:created>
  <dcterms:modified xsi:type="dcterms:W3CDTF">2014-12-17T13:11:00Z</dcterms:modified>
</cp:coreProperties>
</file>